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CC9" w:rsidRDefault="008E6CC9" w:rsidP="00116572">
      <w:pPr>
        <w:shd w:val="clear" w:color="auto" w:fill="FFFFFF"/>
        <w:spacing w:after="0" w:line="336" w:lineRule="atLeast"/>
        <w:outlineLvl w:val="2"/>
        <w:rPr>
          <w:rFonts w:ascii="Verdana" w:eastAsia="Times New Roman" w:hAnsi="Verdana" w:cs="Times New Roman"/>
          <w:b/>
          <w:bCs/>
          <w:color w:val="3C3C3C"/>
          <w:sz w:val="29"/>
          <w:szCs w:val="29"/>
          <w:lang w:eastAsia="ru-RU"/>
        </w:rPr>
      </w:pPr>
      <w:r>
        <w:rPr>
          <w:rFonts w:ascii="Verdana" w:eastAsia="Times New Roman" w:hAnsi="Verdana" w:cs="Times New Roman"/>
          <w:b/>
          <w:bCs/>
          <w:color w:val="3C3C3C"/>
          <w:sz w:val="29"/>
          <w:szCs w:val="29"/>
          <w:lang w:eastAsia="ru-RU"/>
        </w:rPr>
        <w:t xml:space="preserve">Лекция 1. </w:t>
      </w:r>
      <w:r w:rsidR="00AC53E8" w:rsidRPr="00AC53E8">
        <w:rPr>
          <w:rFonts w:ascii="Verdana" w:eastAsia="Times New Roman" w:hAnsi="Verdana" w:cs="Times New Roman"/>
          <w:b/>
          <w:bCs/>
          <w:color w:val="3C3C3C"/>
          <w:sz w:val="29"/>
          <w:szCs w:val="29"/>
          <w:lang w:eastAsia="ru-RU"/>
        </w:rPr>
        <w:t>Современный русский литературный язык как основа профессиональной коммуникации</w:t>
      </w:r>
    </w:p>
    <w:p w:rsidR="00AC53E8" w:rsidRPr="00AC53E8" w:rsidRDefault="00AC53E8" w:rsidP="00116572">
      <w:pPr>
        <w:shd w:val="clear" w:color="auto" w:fill="FFFFFF"/>
        <w:spacing w:after="0" w:line="336" w:lineRule="atLeast"/>
        <w:outlineLvl w:val="2"/>
        <w:rPr>
          <w:rFonts w:ascii="ПланTimes New Roman" w:eastAsia="Times New Roman" w:hAnsi="ПланTimes New Roman" w:cs="Times New Roman"/>
          <w:bCs/>
          <w:color w:val="3C3C3C"/>
          <w:sz w:val="29"/>
          <w:szCs w:val="29"/>
          <w:lang w:eastAsia="ru-RU"/>
        </w:rPr>
      </w:pPr>
      <w:r w:rsidRPr="00AC53E8">
        <w:rPr>
          <w:rFonts w:ascii="ПланTimes New Roman" w:eastAsia="Times New Roman" w:hAnsi="ПланTimes New Roman" w:cs="Times New Roman"/>
          <w:bCs/>
          <w:color w:val="3C3C3C"/>
          <w:sz w:val="29"/>
          <w:szCs w:val="29"/>
          <w:lang w:eastAsia="ru-RU"/>
        </w:rPr>
        <w:t>План лекции</w:t>
      </w:r>
      <w:r>
        <w:rPr>
          <w:rFonts w:ascii="ПланTimes New Roman" w:eastAsia="Times New Roman" w:hAnsi="ПланTimes New Roman" w:cs="Times New Roman"/>
          <w:bCs/>
          <w:color w:val="3C3C3C"/>
          <w:sz w:val="29"/>
          <w:szCs w:val="29"/>
          <w:lang w:eastAsia="ru-RU"/>
        </w:rPr>
        <w:t>:</w:t>
      </w:r>
    </w:p>
    <w:p w:rsidR="00AC53E8" w:rsidRPr="00AC53E8" w:rsidRDefault="00AC53E8" w:rsidP="00116572">
      <w:pPr>
        <w:pStyle w:val="a5"/>
        <w:numPr>
          <w:ilvl w:val="0"/>
          <w:numId w:val="4"/>
        </w:numPr>
        <w:shd w:val="clear" w:color="auto" w:fill="FFFFFF"/>
        <w:spacing w:after="0" w:line="336" w:lineRule="atLeast"/>
        <w:outlineLvl w:val="2"/>
        <w:rPr>
          <w:rFonts w:ascii="Verdana" w:eastAsia="Times New Roman" w:hAnsi="Verdana" w:cs="Times New Roman"/>
          <w:b/>
          <w:bCs/>
          <w:color w:val="3C3C3C"/>
          <w:sz w:val="29"/>
          <w:szCs w:val="29"/>
          <w:lang w:eastAsia="ru-RU"/>
        </w:rPr>
      </w:pPr>
      <w:r w:rsidRPr="00AC53E8">
        <w:rPr>
          <w:rFonts w:ascii="Times New Roman" w:eastAsia="Times New Roman" w:hAnsi="Times New Roman" w:cs="Times New Roman"/>
          <w:sz w:val="24"/>
          <w:szCs w:val="24"/>
          <w:lang w:eastAsia="ru-RU"/>
        </w:rPr>
        <w:t>Сведения о современном русском литературном языке как основе культуры деловой речи</w:t>
      </w:r>
      <w:r>
        <w:rPr>
          <w:rFonts w:ascii="Times New Roman" w:eastAsia="Times New Roman" w:hAnsi="Times New Roman" w:cs="Times New Roman"/>
          <w:sz w:val="24"/>
          <w:szCs w:val="24"/>
          <w:lang w:eastAsia="ru-RU"/>
        </w:rPr>
        <w:t>.</w:t>
      </w:r>
    </w:p>
    <w:p w:rsidR="00AC53E8" w:rsidRPr="00AC53E8" w:rsidRDefault="00AC53E8" w:rsidP="00116572">
      <w:pPr>
        <w:pStyle w:val="a5"/>
        <w:numPr>
          <w:ilvl w:val="0"/>
          <w:numId w:val="4"/>
        </w:numPr>
        <w:shd w:val="clear" w:color="auto" w:fill="FFFFFF"/>
        <w:spacing w:after="0" w:line="336" w:lineRule="atLeast"/>
        <w:outlineLvl w:val="2"/>
        <w:rPr>
          <w:rFonts w:ascii="Verdana" w:eastAsia="Times New Roman" w:hAnsi="Verdana" w:cs="Times New Roman"/>
          <w:b/>
          <w:bCs/>
          <w:color w:val="3C3C3C"/>
          <w:sz w:val="29"/>
          <w:szCs w:val="29"/>
          <w:lang w:eastAsia="ru-RU"/>
        </w:rPr>
      </w:pPr>
      <w:r w:rsidRPr="004945BF">
        <w:rPr>
          <w:rFonts w:ascii="Times New Roman" w:hAnsi="Times New Roman"/>
          <w:sz w:val="24"/>
          <w:szCs w:val="24"/>
        </w:rPr>
        <w:t>Функционально-стилевая дифференциация современного русского литературного языка</w:t>
      </w:r>
      <w:r>
        <w:rPr>
          <w:rFonts w:ascii="Times New Roman" w:hAnsi="Times New Roman"/>
          <w:sz w:val="24"/>
          <w:szCs w:val="24"/>
        </w:rPr>
        <w:t>.</w:t>
      </w:r>
    </w:p>
    <w:p w:rsidR="00C30305" w:rsidRDefault="00C30305" w:rsidP="00116572">
      <w:pPr>
        <w:shd w:val="clear" w:color="auto" w:fill="FFFFFF"/>
        <w:spacing w:after="0" w:line="336" w:lineRule="atLeast"/>
        <w:ind w:left="360"/>
        <w:outlineLvl w:val="2"/>
        <w:rPr>
          <w:rFonts w:ascii="Verdana" w:eastAsia="Times New Roman" w:hAnsi="Verdana" w:cs="Times New Roman"/>
          <w:bCs/>
          <w:color w:val="3C3C3C"/>
          <w:sz w:val="24"/>
          <w:szCs w:val="24"/>
          <w:lang w:eastAsia="ru-RU"/>
        </w:rPr>
      </w:pPr>
    </w:p>
    <w:p w:rsidR="00C30305" w:rsidRPr="00C30305" w:rsidRDefault="00AC53E8" w:rsidP="00116572">
      <w:pPr>
        <w:shd w:val="clear" w:color="auto" w:fill="FFFFFF"/>
        <w:spacing w:after="0" w:line="336" w:lineRule="atLeast"/>
        <w:ind w:left="360"/>
        <w:outlineLvl w:val="2"/>
        <w:rPr>
          <w:rFonts w:ascii="Verdana" w:eastAsia="Times New Roman" w:hAnsi="Verdana" w:cs="Times New Roman"/>
          <w:b/>
          <w:bCs/>
          <w:color w:val="3C3C3C"/>
          <w:sz w:val="29"/>
          <w:szCs w:val="29"/>
          <w:lang w:eastAsia="ru-RU"/>
        </w:rPr>
      </w:pPr>
      <w:r w:rsidRPr="00C30305">
        <w:rPr>
          <w:rFonts w:ascii="Verdana" w:eastAsia="Times New Roman" w:hAnsi="Verdana" w:cs="Times New Roman"/>
          <w:bCs/>
          <w:color w:val="3C3C3C"/>
          <w:sz w:val="24"/>
          <w:szCs w:val="24"/>
          <w:lang w:eastAsia="ru-RU"/>
        </w:rPr>
        <w:t>1</w:t>
      </w:r>
      <w:r w:rsidRPr="00C30305">
        <w:rPr>
          <w:rFonts w:ascii="Verdana" w:eastAsia="Times New Roman" w:hAnsi="Verdana" w:cs="Times New Roman"/>
          <w:b/>
          <w:bCs/>
          <w:color w:val="3C3C3C"/>
          <w:sz w:val="24"/>
          <w:szCs w:val="24"/>
          <w:lang w:eastAsia="ru-RU"/>
        </w:rPr>
        <w:t>.</w:t>
      </w:r>
      <w:r w:rsidR="00C30305" w:rsidRPr="00C30305">
        <w:rPr>
          <w:rFonts w:ascii="Times New Roman" w:eastAsia="Times New Roman" w:hAnsi="Times New Roman" w:cs="Times New Roman"/>
          <w:b/>
          <w:sz w:val="24"/>
          <w:szCs w:val="24"/>
          <w:lang w:eastAsia="ru-RU"/>
        </w:rPr>
        <w:t xml:space="preserve"> </w:t>
      </w:r>
      <w:r w:rsidR="00C30305" w:rsidRPr="00C30305">
        <w:rPr>
          <w:rFonts w:ascii="Times New Roman" w:eastAsia="Times New Roman" w:hAnsi="Times New Roman" w:cs="Times New Roman"/>
          <w:b/>
          <w:sz w:val="24"/>
          <w:szCs w:val="24"/>
          <w:lang w:eastAsia="ru-RU"/>
        </w:rPr>
        <w:t>Сведения о современном русском литературном языке как основе культуры деловой речи.</w:t>
      </w:r>
    </w:p>
    <w:p w:rsidR="00AC53E8" w:rsidRPr="00C30305" w:rsidRDefault="00AC53E8" w:rsidP="00116572">
      <w:pPr>
        <w:shd w:val="clear" w:color="auto" w:fill="FFFFFF"/>
        <w:spacing w:after="0" w:line="240" w:lineRule="auto"/>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bCs/>
          <w:color w:val="3C3C3C"/>
          <w:sz w:val="28"/>
          <w:szCs w:val="28"/>
          <w:lang w:eastAsia="ru-RU"/>
        </w:rPr>
        <w:t xml:space="preserve"> </w:t>
      </w:r>
      <w:r w:rsidR="008E6CC9" w:rsidRPr="00C30305">
        <w:rPr>
          <w:rFonts w:ascii="Times New Roman" w:eastAsia="Times New Roman" w:hAnsi="Times New Roman" w:cs="Times New Roman"/>
          <w:bCs/>
          <w:color w:val="3C3C3C"/>
          <w:sz w:val="28"/>
          <w:szCs w:val="28"/>
          <w:lang w:eastAsia="ru-RU"/>
        </w:rPr>
        <w:t>Устная речь</w:t>
      </w:r>
      <w:r w:rsidR="008E6CC9" w:rsidRPr="00C30305">
        <w:rPr>
          <w:rFonts w:ascii="Times New Roman" w:eastAsia="Times New Roman" w:hAnsi="Times New Roman" w:cs="Times New Roman"/>
          <w:color w:val="3C3C3C"/>
          <w:sz w:val="28"/>
          <w:szCs w:val="28"/>
          <w:lang w:eastAsia="ru-RU"/>
        </w:rPr>
        <w:t> – это звуковая, произносимая речь, реализация и результат говорения. Устная речь представляет собой исконную форму существования языка (естественно, что вторая форма – письменная – возникла много позже устной), а иногда единственную (диалекты, просторечие, жаргоны реализуются только в устной форме).</w:t>
      </w:r>
    </w:p>
    <w:p w:rsidR="008E6CC9" w:rsidRPr="00C30305" w:rsidRDefault="008E6CC9" w:rsidP="00116572">
      <w:pPr>
        <w:shd w:val="clear" w:color="auto" w:fill="FFFFFF"/>
        <w:spacing w:after="0" w:line="240" w:lineRule="auto"/>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 xml:space="preserve">Основу и письменной, и устной речи составляет литературный язык, однако между письменной и устной речью есть существенные различия, которые зависят от ситуации общения и проявляются в составляющих обе формы речи элементах. Прежде всего, устная речь предполагает наличие реального собеседника или собеседников. Говорящий создаёт свою речь непосредственно в процессе общения, поэтому для него важна реакция </w:t>
      </w:r>
      <w:bookmarkStart w:id="0" w:name="_GoBack"/>
      <w:bookmarkEnd w:id="0"/>
      <w:r w:rsidRPr="00C30305">
        <w:rPr>
          <w:rFonts w:ascii="Times New Roman" w:eastAsia="Times New Roman" w:hAnsi="Times New Roman" w:cs="Times New Roman"/>
          <w:color w:val="3C3C3C"/>
          <w:sz w:val="28"/>
          <w:szCs w:val="28"/>
          <w:lang w:eastAsia="ru-RU"/>
        </w:rPr>
        <w:t>слушающего. В зависимости от характера этой реакции говорящий корректирует высказывание.</w:t>
      </w:r>
    </w:p>
    <w:p w:rsidR="008E6CC9" w:rsidRPr="00C30305" w:rsidRDefault="008E6CC9" w:rsidP="00116572">
      <w:pPr>
        <w:shd w:val="clear" w:color="auto" w:fill="FFFFFF"/>
        <w:spacing w:before="300" w:after="0" w:line="240" w:lineRule="auto"/>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Устная речь реализуется в виде монолога и диалога. Устная речь может быть неподготовленной, спонтанной, частично подготовленной и подготовленной. Первый вид речи реализуется в жанрах дружеской беседы, интервью, выступления в прениях и т. п. Содержание и форма таких речей заранее не продумываются.</w:t>
      </w:r>
    </w:p>
    <w:p w:rsidR="008E6CC9" w:rsidRPr="00C30305" w:rsidRDefault="008E6CC9" w:rsidP="00116572">
      <w:pPr>
        <w:shd w:val="clear" w:color="auto" w:fill="FFFFFF"/>
        <w:spacing w:before="300" w:after="0" w:line="240" w:lineRule="auto"/>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Частично подготовленная речь – это речь, у которой продуманы цель и основное содержание. Это может быть заранее намеченный разговор, деловая беседа, интервью (если вопросы были даны респонденту перед началом опроса), публичная юбилейная речь, научный доклад и т. п.</w:t>
      </w:r>
    </w:p>
    <w:p w:rsidR="008E6CC9" w:rsidRPr="00C30305" w:rsidRDefault="008E6CC9" w:rsidP="00116572">
      <w:pPr>
        <w:shd w:val="clear" w:color="auto" w:fill="FFFFFF"/>
        <w:spacing w:before="300" w:after="0" w:line="240" w:lineRule="auto"/>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У подготовленной речи предварительно продуманы цель, содержание, порядок изложения мыслей, словесное выражение. Типичные жанры такого вида речи – научный доклад, лекция, выступление на деловом совещании, выступление оппонента на дискуссии. Однако будучи близкой по форме письменной речи, подготовленная устная речь сохраняет особенности устного монолога: произносится с интонацией спонтанной речи, не исключает импровизации, что способствует установлению контакта с аудиторией.</w:t>
      </w:r>
    </w:p>
    <w:p w:rsidR="008E6CC9" w:rsidRPr="00C30305" w:rsidRDefault="008E6CC9" w:rsidP="00116572">
      <w:pPr>
        <w:shd w:val="clear" w:color="auto" w:fill="FFFFFF"/>
        <w:spacing w:after="0" w:line="336" w:lineRule="atLeast"/>
        <w:outlineLvl w:val="2"/>
        <w:rPr>
          <w:rFonts w:ascii="Times New Roman" w:eastAsia="Times New Roman" w:hAnsi="Times New Roman" w:cs="Times New Roman"/>
          <w:b/>
          <w:bCs/>
          <w:color w:val="3C3C3C"/>
          <w:sz w:val="28"/>
          <w:szCs w:val="28"/>
          <w:lang w:eastAsia="ru-RU"/>
        </w:rPr>
      </w:pPr>
      <w:r w:rsidRPr="00C30305">
        <w:rPr>
          <w:rFonts w:ascii="Times New Roman" w:eastAsia="Times New Roman" w:hAnsi="Times New Roman" w:cs="Times New Roman"/>
          <w:b/>
          <w:bCs/>
          <w:color w:val="3C3C3C"/>
          <w:sz w:val="28"/>
          <w:szCs w:val="28"/>
          <w:lang w:eastAsia="ru-RU"/>
        </w:rPr>
        <w:t>Коммуникативный кодекс делового человека</w:t>
      </w:r>
    </w:p>
    <w:p w:rsidR="008E6CC9" w:rsidRPr="00C30305" w:rsidRDefault="008E6CC9" w:rsidP="00116572">
      <w:pPr>
        <w:shd w:val="clear" w:color="auto" w:fill="FFFFFF"/>
        <w:spacing w:before="300" w:after="0" w:line="240" w:lineRule="auto"/>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lastRenderedPageBreak/>
        <w:t>Попытки сформулировать принципы и правила использования языка в деловой речевой практике, в ведении переговоров в бизнесе были впервые предприняты западными лингвистами.</w:t>
      </w:r>
    </w:p>
    <w:p w:rsidR="008E6CC9" w:rsidRPr="00C30305" w:rsidRDefault="008E6CC9" w:rsidP="00116572">
      <w:pPr>
        <w:shd w:val="clear" w:color="auto" w:fill="FFFFFF"/>
        <w:spacing w:after="0" w:line="336" w:lineRule="atLeast"/>
        <w:outlineLvl w:val="2"/>
        <w:rPr>
          <w:rFonts w:ascii="Times New Roman" w:eastAsia="Times New Roman" w:hAnsi="Times New Roman" w:cs="Times New Roman"/>
          <w:b/>
          <w:bCs/>
          <w:color w:val="3C3C3C"/>
          <w:sz w:val="28"/>
          <w:szCs w:val="28"/>
          <w:lang w:eastAsia="ru-RU"/>
        </w:rPr>
      </w:pPr>
      <w:r w:rsidRPr="00C30305">
        <w:rPr>
          <w:rFonts w:ascii="Times New Roman" w:eastAsia="Times New Roman" w:hAnsi="Times New Roman" w:cs="Times New Roman"/>
          <w:b/>
          <w:bCs/>
          <w:color w:val="3C3C3C"/>
          <w:sz w:val="28"/>
          <w:szCs w:val="28"/>
          <w:lang w:eastAsia="ru-RU"/>
        </w:rPr>
        <w:t xml:space="preserve">Принцип кооперации </w:t>
      </w:r>
      <w:proofErr w:type="spellStart"/>
      <w:r w:rsidRPr="00C30305">
        <w:rPr>
          <w:rFonts w:ascii="Times New Roman" w:eastAsia="Times New Roman" w:hAnsi="Times New Roman" w:cs="Times New Roman"/>
          <w:b/>
          <w:bCs/>
          <w:color w:val="3C3C3C"/>
          <w:sz w:val="28"/>
          <w:szCs w:val="28"/>
          <w:lang w:eastAsia="ru-RU"/>
        </w:rPr>
        <w:t>Грайса</w:t>
      </w:r>
      <w:proofErr w:type="spellEnd"/>
    </w:p>
    <w:p w:rsidR="008E6CC9" w:rsidRPr="00C30305" w:rsidRDefault="008E6CC9" w:rsidP="00116572">
      <w:pPr>
        <w:shd w:val="clear" w:color="auto" w:fill="FFFFFF"/>
        <w:spacing w:before="300" w:after="0" w:line="240" w:lineRule="auto"/>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b/>
          <w:bCs/>
          <w:color w:val="3C3C3C"/>
          <w:sz w:val="28"/>
          <w:szCs w:val="28"/>
          <w:lang w:eastAsia="ru-RU"/>
        </w:rPr>
        <w:t>Максима количества</w:t>
      </w:r>
      <w:r w:rsidRPr="00C30305">
        <w:rPr>
          <w:rFonts w:ascii="Times New Roman" w:eastAsia="Times New Roman" w:hAnsi="Times New Roman" w:cs="Times New Roman"/>
          <w:color w:val="3C3C3C"/>
          <w:sz w:val="28"/>
          <w:szCs w:val="28"/>
          <w:lang w:eastAsia="ru-RU"/>
        </w:rPr>
        <w:t> связана с полнотой передаваемой информации. Требование к ней выражается в следующем:</w:t>
      </w:r>
    </w:p>
    <w:p w:rsidR="008E6CC9" w:rsidRPr="00C30305" w:rsidRDefault="008E6CC9" w:rsidP="00116572">
      <w:pPr>
        <w:shd w:val="clear" w:color="auto" w:fill="FFFFFF"/>
        <w:spacing w:before="300" w:after="0" w:line="240" w:lineRule="auto"/>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b/>
          <w:bCs/>
          <w:color w:val="3C3C3C"/>
          <w:sz w:val="28"/>
          <w:szCs w:val="28"/>
          <w:lang w:eastAsia="ru-RU"/>
        </w:rPr>
        <w:t>К максиме качества</w:t>
      </w:r>
      <w:r w:rsidRPr="00C30305">
        <w:rPr>
          <w:rFonts w:ascii="Times New Roman" w:eastAsia="Times New Roman" w:hAnsi="Times New Roman" w:cs="Times New Roman"/>
          <w:color w:val="3C3C3C"/>
          <w:sz w:val="28"/>
          <w:szCs w:val="28"/>
          <w:lang w:eastAsia="ru-RU"/>
        </w:rPr>
        <w:t> </w:t>
      </w:r>
      <w:proofErr w:type="spellStart"/>
      <w:r w:rsidRPr="00C30305">
        <w:rPr>
          <w:rFonts w:ascii="Times New Roman" w:eastAsia="Times New Roman" w:hAnsi="Times New Roman" w:cs="Times New Roman"/>
          <w:color w:val="3C3C3C"/>
          <w:sz w:val="28"/>
          <w:szCs w:val="28"/>
          <w:lang w:eastAsia="ru-RU"/>
        </w:rPr>
        <w:t>Грайс</w:t>
      </w:r>
      <w:proofErr w:type="spellEnd"/>
      <w:r w:rsidRPr="00C30305">
        <w:rPr>
          <w:rFonts w:ascii="Times New Roman" w:eastAsia="Times New Roman" w:hAnsi="Times New Roman" w:cs="Times New Roman"/>
          <w:color w:val="3C3C3C"/>
          <w:sz w:val="28"/>
          <w:szCs w:val="28"/>
          <w:lang w:eastAsia="ru-RU"/>
        </w:rPr>
        <w:t xml:space="preserve"> относит общий постулат: «</w:t>
      </w:r>
      <w:r w:rsidRPr="00C30305">
        <w:rPr>
          <w:rFonts w:ascii="Times New Roman" w:eastAsia="Times New Roman" w:hAnsi="Times New Roman" w:cs="Times New Roman"/>
          <w:i/>
          <w:iCs/>
          <w:color w:val="3C3C3C"/>
          <w:sz w:val="28"/>
          <w:szCs w:val="28"/>
          <w:lang w:eastAsia="ru-RU"/>
        </w:rPr>
        <w:t>Старайся, чтобы высказывание было истинным»</w:t>
      </w:r>
      <w:r w:rsidRPr="00C30305">
        <w:rPr>
          <w:rFonts w:ascii="Times New Roman" w:eastAsia="Times New Roman" w:hAnsi="Times New Roman" w:cs="Times New Roman"/>
          <w:color w:val="3C3C3C"/>
          <w:sz w:val="28"/>
          <w:szCs w:val="28"/>
          <w:lang w:eastAsia="ru-RU"/>
        </w:rPr>
        <w:t>, – а также два более конкретных:</w:t>
      </w:r>
    </w:p>
    <w:p w:rsidR="008E6CC9" w:rsidRPr="00C30305" w:rsidRDefault="008E6CC9" w:rsidP="00116572">
      <w:pPr>
        <w:shd w:val="clear" w:color="auto" w:fill="FFFFFF"/>
        <w:spacing w:before="300" w:after="0" w:line="240" w:lineRule="auto"/>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1) </w:t>
      </w:r>
      <w:r w:rsidRPr="00C30305">
        <w:rPr>
          <w:rFonts w:ascii="Times New Roman" w:eastAsia="Times New Roman" w:hAnsi="Times New Roman" w:cs="Times New Roman"/>
          <w:i/>
          <w:iCs/>
          <w:color w:val="3C3C3C"/>
          <w:sz w:val="28"/>
          <w:szCs w:val="28"/>
          <w:lang w:eastAsia="ru-RU"/>
        </w:rPr>
        <w:t>Не говори того, что ты считаешь ложным.</w:t>
      </w:r>
    </w:p>
    <w:p w:rsidR="008E6CC9" w:rsidRPr="00C30305" w:rsidRDefault="008E6CC9" w:rsidP="00116572">
      <w:pPr>
        <w:shd w:val="clear" w:color="auto" w:fill="FFFFFF"/>
        <w:spacing w:before="300" w:after="0" w:line="240" w:lineRule="auto"/>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2) </w:t>
      </w:r>
      <w:r w:rsidRPr="00C30305">
        <w:rPr>
          <w:rFonts w:ascii="Times New Roman" w:eastAsia="Times New Roman" w:hAnsi="Times New Roman" w:cs="Times New Roman"/>
          <w:i/>
          <w:iCs/>
          <w:color w:val="3C3C3C"/>
          <w:sz w:val="28"/>
          <w:szCs w:val="28"/>
          <w:lang w:eastAsia="ru-RU"/>
        </w:rPr>
        <w:t>Не говори того, для чего у тебя нет достаточных оснований.</w:t>
      </w:r>
    </w:p>
    <w:p w:rsidR="008E6CC9" w:rsidRPr="00C30305" w:rsidRDefault="008E6CC9" w:rsidP="00116572">
      <w:pPr>
        <w:shd w:val="clear" w:color="auto" w:fill="FFFFFF"/>
        <w:spacing w:before="300" w:after="0" w:line="240" w:lineRule="auto"/>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b/>
          <w:bCs/>
          <w:color w:val="3C3C3C"/>
          <w:sz w:val="28"/>
          <w:szCs w:val="28"/>
          <w:lang w:eastAsia="ru-RU"/>
        </w:rPr>
        <w:t>С максимой отношения</w:t>
      </w:r>
      <w:r w:rsidRPr="00C30305">
        <w:rPr>
          <w:rFonts w:ascii="Times New Roman" w:eastAsia="Times New Roman" w:hAnsi="Times New Roman" w:cs="Times New Roman"/>
          <w:color w:val="3C3C3C"/>
          <w:sz w:val="28"/>
          <w:szCs w:val="28"/>
          <w:lang w:eastAsia="ru-RU"/>
        </w:rPr>
        <w:t xml:space="preserve"> связан, по </w:t>
      </w:r>
      <w:proofErr w:type="spellStart"/>
      <w:r w:rsidRPr="00C30305">
        <w:rPr>
          <w:rFonts w:ascii="Times New Roman" w:eastAsia="Times New Roman" w:hAnsi="Times New Roman" w:cs="Times New Roman"/>
          <w:color w:val="3C3C3C"/>
          <w:sz w:val="28"/>
          <w:szCs w:val="28"/>
          <w:lang w:eastAsia="ru-RU"/>
        </w:rPr>
        <w:t>Грайсу</w:t>
      </w:r>
      <w:proofErr w:type="spellEnd"/>
      <w:r w:rsidRPr="00C30305">
        <w:rPr>
          <w:rFonts w:ascii="Times New Roman" w:eastAsia="Times New Roman" w:hAnsi="Times New Roman" w:cs="Times New Roman"/>
          <w:color w:val="3C3C3C"/>
          <w:sz w:val="28"/>
          <w:szCs w:val="28"/>
          <w:lang w:eastAsia="ru-RU"/>
        </w:rPr>
        <w:t>, постулат релевантности: «</w:t>
      </w:r>
      <w:r w:rsidRPr="00C30305">
        <w:rPr>
          <w:rFonts w:ascii="Times New Roman" w:eastAsia="Times New Roman" w:hAnsi="Times New Roman" w:cs="Times New Roman"/>
          <w:i/>
          <w:iCs/>
          <w:color w:val="3C3C3C"/>
          <w:sz w:val="28"/>
          <w:szCs w:val="28"/>
          <w:lang w:eastAsia="ru-RU"/>
        </w:rPr>
        <w:t>Не отклоняйся от темы».</w:t>
      </w:r>
    </w:p>
    <w:p w:rsidR="008E6CC9" w:rsidRPr="00C30305" w:rsidRDefault="008E6CC9" w:rsidP="00116572">
      <w:pPr>
        <w:shd w:val="clear" w:color="auto" w:fill="FFFFFF"/>
        <w:spacing w:before="300" w:after="0" w:line="240" w:lineRule="auto"/>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b/>
          <w:bCs/>
          <w:color w:val="3C3C3C"/>
          <w:sz w:val="28"/>
          <w:szCs w:val="28"/>
          <w:lang w:eastAsia="ru-RU"/>
        </w:rPr>
        <w:t>Максима способа</w:t>
      </w:r>
      <w:r w:rsidRPr="00C30305">
        <w:rPr>
          <w:rFonts w:ascii="Times New Roman" w:eastAsia="Times New Roman" w:hAnsi="Times New Roman" w:cs="Times New Roman"/>
          <w:color w:val="3C3C3C"/>
          <w:sz w:val="28"/>
          <w:szCs w:val="28"/>
          <w:lang w:eastAsia="ru-RU"/>
        </w:rPr>
        <w:t> касается того, как именно строится речь. К этой максиме относится общий постулат: «</w:t>
      </w:r>
      <w:r w:rsidRPr="00C30305">
        <w:rPr>
          <w:rFonts w:ascii="Times New Roman" w:eastAsia="Times New Roman" w:hAnsi="Times New Roman" w:cs="Times New Roman"/>
          <w:i/>
          <w:iCs/>
          <w:color w:val="3C3C3C"/>
          <w:sz w:val="28"/>
          <w:szCs w:val="28"/>
          <w:lang w:eastAsia="ru-RU"/>
        </w:rPr>
        <w:t>Выражайся ясно»,</w:t>
      </w:r>
      <w:r w:rsidRPr="00C30305">
        <w:rPr>
          <w:rFonts w:ascii="Times New Roman" w:eastAsia="Times New Roman" w:hAnsi="Times New Roman" w:cs="Times New Roman"/>
          <w:color w:val="3C3C3C"/>
          <w:sz w:val="28"/>
          <w:szCs w:val="28"/>
          <w:lang w:eastAsia="ru-RU"/>
        </w:rPr>
        <w:t> – и несколько частных:</w:t>
      </w:r>
    </w:p>
    <w:p w:rsidR="008E6CC9" w:rsidRPr="00C30305" w:rsidRDefault="008E6CC9" w:rsidP="00116572">
      <w:pPr>
        <w:shd w:val="clear" w:color="auto" w:fill="FFFFFF"/>
        <w:spacing w:before="300" w:after="0" w:line="240" w:lineRule="auto"/>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1) </w:t>
      </w:r>
      <w:r w:rsidRPr="00C30305">
        <w:rPr>
          <w:rFonts w:ascii="Times New Roman" w:eastAsia="Times New Roman" w:hAnsi="Times New Roman" w:cs="Times New Roman"/>
          <w:i/>
          <w:iCs/>
          <w:color w:val="3C3C3C"/>
          <w:sz w:val="28"/>
          <w:szCs w:val="28"/>
          <w:lang w:eastAsia="ru-RU"/>
        </w:rPr>
        <w:t>Избегай непонятных выражений.</w:t>
      </w:r>
    </w:p>
    <w:p w:rsidR="008E6CC9" w:rsidRPr="00C30305" w:rsidRDefault="008E6CC9" w:rsidP="00116572">
      <w:pPr>
        <w:shd w:val="clear" w:color="auto" w:fill="FFFFFF"/>
        <w:spacing w:before="300" w:after="0" w:line="240" w:lineRule="auto"/>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2) </w:t>
      </w:r>
      <w:r w:rsidRPr="00C30305">
        <w:rPr>
          <w:rFonts w:ascii="Times New Roman" w:eastAsia="Times New Roman" w:hAnsi="Times New Roman" w:cs="Times New Roman"/>
          <w:i/>
          <w:iCs/>
          <w:color w:val="3C3C3C"/>
          <w:sz w:val="28"/>
          <w:szCs w:val="28"/>
          <w:lang w:eastAsia="ru-RU"/>
        </w:rPr>
        <w:t>Избегай неоднозначности.</w:t>
      </w:r>
    </w:p>
    <w:p w:rsidR="008E6CC9" w:rsidRPr="00C30305" w:rsidRDefault="008E6CC9" w:rsidP="00116572">
      <w:pPr>
        <w:shd w:val="clear" w:color="auto" w:fill="FFFFFF"/>
        <w:spacing w:before="300" w:after="0" w:line="240" w:lineRule="auto"/>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3) </w:t>
      </w:r>
      <w:r w:rsidRPr="00C30305">
        <w:rPr>
          <w:rFonts w:ascii="Times New Roman" w:eastAsia="Times New Roman" w:hAnsi="Times New Roman" w:cs="Times New Roman"/>
          <w:i/>
          <w:iCs/>
          <w:color w:val="3C3C3C"/>
          <w:sz w:val="28"/>
          <w:szCs w:val="28"/>
          <w:lang w:eastAsia="ru-RU"/>
        </w:rPr>
        <w:t>Будь краток.</w:t>
      </w:r>
    </w:p>
    <w:p w:rsidR="008E6CC9" w:rsidRPr="00C30305" w:rsidRDefault="008E6CC9" w:rsidP="00116572">
      <w:pPr>
        <w:shd w:val="clear" w:color="auto" w:fill="FFFFFF"/>
        <w:spacing w:before="300" w:after="0" w:line="240" w:lineRule="auto"/>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4) </w:t>
      </w:r>
      <w:r w:rsidRPr="00C30305">
        <w:rPr>
          <w:rFonts w:ascii="Times New Roman" w:eastAsia="Times New Roman" w:hAnsi="Times New Roman" w:cs="Times New Roman"/>
          <w:i/>
          <w:iCs/>
          <w:color w:val="3C3C3C"/>
          <w:sz w:val="28"/>
          <w:szCs w:val="28"/>
          <w:lang w:eastAsia="ru-RU"/>
        </w:rPr>
        <w:t>Будь организован.</w:t>
      </w:r>
    </w:p>
    <w:p w:rsidR="008E6CC9" w:rsidRPr="00C30305" w:rsidRDefault="008E6CC9" w:rsidP="00116572">
      <w:pPr>
        <w:shd w:val="clear" w:color="auto" w:fill="FFFFFF"/>
        <w:spacing w:before="300" w:after="0" w:line="240" w:lineRule="auto"/>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 xml:space="preserve">Формулируя принцип кооперации и постулаты речевого общения, </w:t>
      </w:r>
      <w:proofErr w:type="spellStart"/>
      <w:r w:rsidRPr="00C30305">
        <w:rPr>
          <w:rFonts w:ascii="Times New Roman" w:eastAsia="Times New Roman" w:hAnsi="Times New Roman" w:cs="Times New Roman"/>
          <w:color w:val="3C3C3C"/>
          <w:sz w:val="28"/>
          <w:szCs w:val="28"/>
          <w:lang w:eastAsia="ru-RU"/>
        </w:rPr>
        <w:t>Грайс</w:t>
      </w:r>
      <w:proofErr w:type="spellEnd"/>
      <w:r w:rsidRPr="00C30305">
        <w:rPr>
          <w:rFonts w:ascii="Times New Roman" w:eastAsia="Times New Roman" w:hAnsi="Times New Roman" w:cs="Times New Roman"/>
          <w:color w:val="3C3C3C"/>
          <w:sz w:val="28"/>
          <w:szCs w:val="28"/>
          <w:lang w:eastAsia="ru-RU"/>
        </w:rPr>
        <w:t xml:space="preserve"> исходит из того, что всякий, кто стремится к достижению конечной цели речевого общения (передаче и получению информации, оказанию влияния на других или подчинению себя чьему-то влиянию и т.п.), заинтересован в этом общении. Речевое общение, в свою очередь, может быть выгодно и полезно только при соблюдении принципа кооперации и следовании постулатам.</w:t>
      </w:r>
    </w:p>
    <w:p w:rsidR="008E6CC9" w:rsidRPr="00C30305" w:rsidRDefault="008E6CC9" w:rsidP="00116572">
      <w:pPr>
        <w:shd w:val="clear" w:color="auto" w:fill="FFFFFF"/>
        <w:spacing w:after="0" w:line="336" w:lineRule="atLeast"/>
        <w:outlineLvl w:val="2"/>
        <w:rPr>
          <w:rFonts w:ascii="Times New Roman" w:eastAsia="Times New Roman" w:hAnsi="Times New Roman" w:cs="Times New Roman"/>
          <w:b/>
          <w:bCs/>
          <w:color w:val="3C3C3C"/>
          <w:sz w:val="28"/>
          <w:szCs w:val="28"/>
          <w:lang w:eastAsia="ru-RU"/>
        </w:rPr>
      </w:pPr>
      <w:r w:rsidRPr="00C30305">
        <w:rPr>
          <w:rFonts w:ascii="Times New Roman" w:eastAsia="Times New Roman" w:hAnsi="Times New Roman" w:cs="Times New Roman"/>
          <w:b/>
          <w:bCs/>
          <w:color w:val="3C3C3C"/>
          <w:sz w:val="28"/>
          <w:szCs w:val="28"/>
          <w:lang w:eastAsia="ru-RU"/>
        </w:rPr>
        <w:t xml:space="preserve">Принцип вежливости </w:t>
      </w:r>
      <w:proofErr w:type="spellStart"/>
      <w:r w:rsidRPr="00C30305">
        <w:rPr>
          <w:rFonts w:ascii="Times New Roman" w:eastAsia="Times New Roman" w:hAnsi="Times New Roman" w:cs="Times New Roman"/>
          <w:b/>
          <w:bCs/>
          <w:color w:val="3C3C3C"/>
          <w:sz w:val="28"/>
          <w:szCs w:val="28"/>
          <w:lang w:eastAsia="ru-RU"/>
        </w:rPr>
        <w:t>Лича</w:t>
      </w:r>
      <w:proofErr w:type="spellEnd"/>
    </w:p>
    <w:p w:rsidR="008E6CC9" w:rsidRPr="00C30305" w:rsidRDefault="008E6CC9" w:rsidP="00116572">
      <w:pPr>
        <w:shd w:val="clear" w:color="auto" w:fill="FFFFFF"/>
        <w:spacing w:after="0" w:line="240" w:lineRule="auto"/>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 xml:space="preserve">Другой американский исследователь Джеффри </w:t>
      </w:r>
      <w:proofErr w:type="spellStart"/>
      <w:r w:rsidRPr="00C30305">
        <w:rPr>
          <w:rFonts w:ascii="Times New Roman" w:eastAsia="Times New Roman" w:hAnsi="Times New Roman" w:cs="Times New Roman"/>
          <w:color w:val="3C3C3C"/>
          <w:sz w:val="28"/>
          <w:szCs w:val="28"/>
          <w:lang w:eastAsia="ru-RU"/>
        </w:rPr>
        <w:t>Лич</w:t>
      </w:r>
      <w:proofErr w:type="spellEnd"/>
      <w:r w:rsidRPr="00C30305">
        <w:rPr>
          <w:rFonts w:ascii="Times New Roman" w:eastAsia="Times New Roman" w:hAnsi="Times New Roman" w:cs="Times New Roman"/>
          <w:color w:val="3C3C3C"/>
          <w:sz w:val="28"/>
          <w:szCs w:val="28"/>
          <w:lang w:eastAsia="ru-RU"/>
        </w:rPr>
        <w:t xml:space="preserve"> описал ещё один ведущий принцип коммуникации: принцип вежливости, представляющий совокупность ряда максим.</w:t>
      </w:r>
    </w:p>
    <w:p w:rsidR="00AC53E8" w:rsidRPr="00C30305" w:rsidRDefault="008E6CC9" w:rsidP="00116572">
      <w:pPr>
        <w:numPr>
          <w:ilvl w:val="0"/>
          <w:numId w:val="1"/>
        </w:numPr>
        <w:shd w:val="clear" w:color="auto" w:fill="FFFFFF"/>
        <w:spacing w:before="100" w:beforeAutospacing="1" w:after="0" w:line="336" w:lineRule="atLeast"/>
        <w:ind w:left="0"/>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b/>
          <w:bCs/>
          <w:color w:val="3C3C3C"/>
          <w:sz w:val="28"/>
          <w:szCs w:val="28"/>
          <w:lang w:eastAsia="ru-RU"/>
        </w:rPr>
        <w:t>Максима такта</w:t>
      </w:r>
      <w:r w:rsidR="00AC53E8" w:rsidRPr="00C30305">
        <w:rPr>
          <w:rFonts w:ascii="Times New Roman" w:eastAsia="Times New Roman" w:hAnsi="Times New Roman" w:cs="Times New Roman"/>
          <w:color w:val="3C3C3C"/>
          <w:sz w:val="28"/>
          <w:szCs w:val="28"/>
          <w:lang w:eastAsia="ru-RU"/>
        </w:rPr>
        <w:t> </w:t>
      </w:r>
    </w:p>
    <w:p w:rsidR="00AC53E8" w:rsidRPr="00C30305" w:rsidRDefault="008E6CC9" w:rsidP="00116572">
      <w:pPr>
        <w:numPr>
          <w:ilvl w:val="0"/>
          <w:numId w:val="1"/>
        </w:numPr>
        <w:shd w:val="clear" w:color="auto" w:fill="FFFFFF"/>
        <w:spacing w:before="100" w:beforeAutospacing="1" w:after="0" w:line="336" w:lineRule="atLeast"/>
        <w:ind w:left="0"/>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b/>
          <w:bCs/>
          <w:color w:val="3C3C3C"/>
          <w:sz w:val="28"/>
          <w:szCs w:val="28"/>
          <w:lang w:eastAsia="ru-RU"/>
        </w:rPr>
        <w:t>Максима великодушия</w:t>
      </w:r>
      <w:r w:rsidRPr="00C30305">
        <w:rPr>
          <w:rFonts w:ascii="Times New Roman" w:eastAsia="Times New Roman" w:hAnsi="Times New Roman" w:cs="Times New Roman"/>
          <w:color w:val="3C3C3C"/>
          <w:sz w:val="28"/>
          <w:szCs w:val="28"/>
          <w:lang w:eastAsia="ru-RU"/>
        </w:rPr>
        <w:t> </w:t>
      </w:r>
    </w:p>
    <w:p w:rsidR="008E6CC9" w:rsidRPr="00C30305" w:rsidRDefault="008E6CC9" w:rsidP="00116572">
      <w:pPr>
        <w:numPr>
          <w:ilvl w:val="0"/>
          <w:numId w:val="1"/>
        </w:numPr>
        <w:shd w:val="clear" w:color="auto" w:fill="FFFFFF"/>
        <w:spacing w:before="100" w:beforeAutospacing="1" w:after="0" w:line="336" w:lineRule="atLeast"/>
        <w:ind w:left="0"/>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b/>
          <w:bCs/>
          <w:color w:val="3C3C3C"/>
          <w:sz w:val="28"/>
          <w:szCs w:val="28"/>
          <w:lang w:eastAsia="ru-RU"/>
        </w:rPr>
        <w:t xml:space="preserve">Максима </w:t>
      </w:r>
      <w:proofErr w:type="gramStart"/>
      <w:r w:rsidRPr="00C30305">
        <w:rPr>
          <w:rFonts w:ascii="Times New Roman" w:eastAsia="Times New Roman" w:hAnsi="Times New Roman" w:cs="Times New Roman"/>
          <w:b/>
          <w:bCs/>
          <w:color w:val="3C3C3C"/>
          <w:sz w:val="28"/>
          <w:szCs w:val="28"/>
          <w:lang w:eastAsia="ru-RU"/>
        </w:rPr>
        <w:t>одобрения</w:t>
      </w:r>
      <w:r w:rsidRPr="00C30305">
        <w:rPr>
          <w:rFonts w:ascii="Times New Roman" w:eastAsia="Times New Roman" w:hAnsi="Times New Roman" w:cs="Times New Roman"/>
          <w:color w:val="3C3C3C"/>
          <w:sz w:val="28"/>
          <w:szCs w:val="28"/>
          <w:lang w:eastAsia="ru-RU"/>
        </w:rPr>
        <w:t> .</w:t>
      </w:r>
      <w:proofErr w:type="gramEnd"/>
    </w:p>
    <w:p w:rsidR="008E6CC9" w:rsidRPr="00C30305" w:rsidRDefault="008E6CC9" w:rsidP="00116572">
      <w:pPr>
        <w:numPr>
          <w:ilvl w:val="0"/>
          <w:numId w:val="1"/>
        </w:numPr>
        <w:shd w:val="clear" w:color="auto" w:fill="FFFFFF"/>
        <w:spacing w:before="100" w:beforeAutospacing="1" w:after="0" w:line="336" w:lineRule="atLeast"/>
        <w:ind w:left="0"/>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b/>
          <w:bCs/>
          <w:color w:val="3C3C3C"/>
          <w:sz w:val="28"/>
          <w:szCs w:val="28"/>
          <w:lang w:eastAsia="ru-RU"/>
        </w:rPr>
        <w:t>Максима скромности</w:t>
      </w:r>
      <w:r w:rsidRPr="00C30305">
        <w:rPr>
          <w:rFonts w:ascii="Times New Roman" w:eastAsia="Times New Roman" w:hAnsi="Times New Roman" w:cs="Times New Roman"/>
          <w:color w:val="3C3C3C"/>
          <w:sz w:val="28"/>
          <w:szCs w:val="28"/>
          <w:lang w:eastAsia="ru-RU"/>
        </w:rPr>
        <w:t> </w:t>
      </w:r>
    </w:p>
    <w:p w:rsidR="00AC53E8" w:rsidRPr="00C30305" w:rsidRDefault="008E6CC9" w:rsidP="00116572">
      <w:pPr>
        <w:numPr>
          <w:ilvl w:val="0"/>
          <w:numId w:val="1"/>
        </w:numPr>
        <w:shd w:val="clear" w:color="auto" w:fill="FFFFFF"/>
        <w:spacing w:before="100" w:beforeAutospacing="1" w:after="0" w:line="336" w:lineRule="atLeast"/>
        <w:ind w:left="0"/>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b/>
          <w:bCs/>
          <w:color w:val="3C3C3C"/>
          <w:sz w:val="28"/>
          <w:szCs w:val="28"/>
          <w:lang w:eastAsia="ru-RU"/>
        </w:rPr>
        <w:t>Максима согласия</w:t>
      </w:r>
      <w:r w:rsidRPr="00C30305">
        <w:rPr>
          <w:rFonts w:ascii="Times New Roman" w:eastAsia="Times New Roman" w:hAnsi="Times New Roman" w:cs="Times New Roman"/>
          <w:color w:val="3C3C3C"/>
          <w:sz w:val="28"/>
          <w:szCs w:val="28"/>
          <w:lang w:eastAsia="ru-RU"/>
        </w:rPr>
        <w:t> </w:t>
      </w:r>
    </w:p>
    <w:p w:rsidR="00AC53E8" w:rsidRPr="00C30305" w:rsidRDefault="008E6CC9" w:rsidP="00116572">
      <w:pPr>
        <w:numPr>
          <w:ilvl w:val="0"/>
          <w:numId w:val="1"/>
        </w:numPr>
        <w:shd w:val="clear" w:color="auto" w:fill="FFFFFF"/>
        <w:spacing w:before="300" w:beforeAutospacing="1" w:after="0" w:line="240" w:lineRule="auto"/>
        <w:ind w:left="0"/>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b/>
          <w:bCs/>
          <w:color w:val="3C3C3C"/>
          <w:sz w:val="28"/>
          <w:szCs w:val="28"/>
          <w:lang w:eastAsia="ru-RU"/>
        </w:rPr>
        <w:lastRenderedPageBreak/>
        <w:t>Максима симпатии</w:t>
      </w:r>
      <w:r w:rsidRPr="00C30305">
        <w:rPr>
          <w:rFonts w:ascii="Times New Roman" w:eastAsia="Times New Roman" w:hAnsi="Times New Roman" w:cs="Times New Roman"/>
          <w:color w:val="3C3C3C"/>
          <w:sz w:val="28"/>
          <w:szCs w:val="28"/>
          <w:lang w:eastAsia="ru-RU"/>
        </w:rPr>
        <w:t> </w:t>
      </w:r>
    </w:p>
    <w:p w:rsidR="008E6CC9" w:rsidRPr="00C30305" w:rsidRDefault="008E6CC9" w:rsidP="00116572">
      <w:pPr>
        <w:shd w:val="clear" w:color="auto" w:fill="FFFFFF"/>
        <w:spacing w:before="300" w:beforeAutospacing="1" w:after="0" w:line="240" w:lineRule="auto"/>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 xml:space="preserve">Принцип кооперации </w:t>
      </w:r>
      <w:proofErr w:type="spellStart"/>
      <w:r w:rsidRPr="00C30305">
        <w:rPr>
          <w:rFonts w:ascii="Times New Roman" w:eastAsia="Times New Roman" w:hAnsi="Times New Roman" w:cs="Times New Roman"/>
          <w:color w:val="3C3C3C"/>
          <w:sz w:val="28"/>
          <w:szCs w:val="28"/>
          <w:lang w:eastAsia="ru-RU"/>
        </w:rPr>
        <w:t>Грайса</w:t>
      </w:r>
      <w:proofErr w:type="spellEnd"/>
      <w:r w:rsidRPr="00C30305">
        <w:rPr>
          <w:rFonts w:ascii="Times New Roman" w:eastAsia="Times New Roman" w:hAnsi="Times New Roman" w:cs="Times New Roman"/>
          <w:color w:val="3C3C3C"/>
          <w:sz w:val="28"/>
          <w:szCs w:val="28"/>
          <w:lang w:eastAsia="ru-RU"/>
        </w:rPr>
        <w:t xml:space="preserve"> и принцип вежливости </w:t>
      </w:r>
      <w:proofErr w:type="spellStart"/>
      <w:r w:rsidRPr="00C30305">
        <w:rPr>
          <w:rFonts w:ascii="Times New Roman" w:eastAsia="Times New Roman" w:hAnsi="Times New Roman" w:cs="Times New Roman"/>
          <w:color w:val="3C3C3C"/>
          <w:sz w:val="28"/>
          <w:szCs w:val="28"/>
          <w:lang w:eastAsia="ru-RU"/>
        </w:rPr>
        <w:t>Лича</w:t>
      </w:r>
      <w:proofErr w:type="spellEnd"/>
      <w:r w:rsidRPr="00C30305">
        <w:rPr>
          <w:rFonts w:ascii="Times New Roman" w:eastAsia="Times New Roman" w:hAnsi="Times New Roman" w:cs="Times New Roman"/>
          <w:color w:val="3C3C3C"/>
          <w:sz w:val="28"/>
          <w:szCs w:val="28"/>
          <w:lang w:eastAsia="ru-RU"/>
        </w:rPr>
        <w:t xml:space="preserve"> составляют основу </w:t>
      </w:r>
      <w:r w:rsidRPr="00C30305">
        <w:rPr>
          <w:rFonts w:ascii="Times New Roman" w:eastAsia="Times New Roman" w:hAnsi="Times New Roman" w:cs="Times New Roman"/>
          <w:b/>
          <w:bCs/>
          <w:color w:val="3C3C3C"/>
          <w:sz w:val="28"/>
          <w:szCs w:val="28"/>
          <w:lang w:eastAsia="ru-RU"/>
        </w:rPr>
        <w:t>коммуникативного кодекса</w:t>
      </w:r>
      <w:r w:rsidRPr="00C30305">
        <w:rPr>
          <w:rFonts w:ascii="Times New Roman" w:eastAsia="Times New Roman" w:hAnsi="Times New Roman" w:cs="Times New Roman"/>
          <w:color w:val="3C3C3C"/>
          <w:sz w:val="28"/>
          <w:szCs w:val="28"/>
          <w:lang w:eastAsia="ru-RU"/>
        </w:rPr>
        <w:t>, представляющего собой сложную систему принципов, регулирующих речевое поведение обеих сторон в ходе коммуникативного акта.</w:t>
      </w:r>
    </w:p>
    <w:p w:rsidR="008E6CC9" w:rsidRPr="00C30305" w:rsidRDefault="008E6CC9" w:rsidP="00116572">
      <w:pPr>
        <w:shd w:val="clear" w:color="auto" w:fill="FFFFFF"/>
        <w:spacing w:before="300" w:after="0" w:line="240" w:lineRule="auto"/>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Сформулированные постулаты и максимы не имеют абсолютного значения, ни одна из максим сама по себе не обеспечивает успешного взаимодействия собеседников. Однако нельзя не признать, что применение описанных принципов позволяет более успешно организовать речевое общение, повысить его эффективность.</w:t>
      </w:r>
    </w:p>
    <w:p w:rsidR="008E6CC9" w:rsidRPr="00C30305" w:rsidRDefault="008E6CC9" w:rsidP="00116572">
      <w:pPr>
        <w:shd w:val="clear" w:color="auto" w:fill="FFFFFF"/>
        <w:spacing w:before="300" w:after="0" w:line="240" w:lineRule="auto"/>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Итак, вернемся к нормам русского литературного языка. Языковая норма – это совокупность правил использования речевых средств в определенный период развития литературного языка, то есть правил произношения, словоупотребления, использования традиционно сложившихся грамматических, стилистических и других языковых средств, принятых в общественно-языковой практике.</w:t>
      </w:r>
    </w:p>
    <w:p w:rsidR="008E6CC9" w:rsidRPr="00C30305" w:rsidRDefault="008E6CC9" w:rsidP="00116572">
      <w:pPr>
        <w:shd w:val="clear" w:color="auto" w:fill="FFFFFF"/>
        <w:spacing w:before="300" w:after="0" w:line="240" w:lineRule="auto"/>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Норма характеризуется относительной устойчивостью, распространенностью, общеупотребительностью, обязательностью.</w:t>
      </w:r>
    </w:p>
    <w:p w:rsidR="008E6CC9" w:rsidRPr="00C30305" w:rsidRDefault="008E6CC9" w:rsidP="00116572">
      <w:pPr>
        <w:shd w:val="clear" w:color="auto" w:fill="FFFFFF"/>
        <w:spacing w:before="300" w:after="0" w:line="240" w:lineRule="auto"/>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Тем не менее, нормы кодифицируются для определенного периода времени, то есть описываются, закрепляются как образец в словарях, справочниках, учебниках. Нормативность считается фундаментом речевой культуры. Говорят, что язык создает народ, а не филологи, однако филологи отслеживают и сохраняют языковую литературную норму.</w:t>
      </w:r>
    </w:p>
    <w:p w:rsidR="008E6CC9" w:rsidRPr="00C30305" w:rsidRDefault="008E6CC9" w:rsidP="00116572">
      <w:pPr>
        <w:shd w:val="clear" w:color="auto" w:fill="FFFFFF"/>
        <w:spacing w:before="300" w:after="0" w:line="240" w:lineRule="auto"/>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Норма обязательна как для устной, так и для письменной речи и охватывает все стороны языка.</w:t>
      </w:r>
    </w:p>
    <w:p w:rsidR="008E6CC9" w:rsidRPr="00C30305" w:rsidRDefault="008E6CC9" w:rsidP="00116572">
      <w:pPr>
        <w:shd w:val="clear" w:color="auto" w:fill="FFFFFF"/>
        <w:spacing w:before="300" w:after="0" w:line="240" w:lineRule="auto"/>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Итак,</w:t>
      </w:r>
      <w:r w:rsidRPr="00C30305">
        <w:rPr>
          <w:rFonts w:ascii="Times New Roman" w:eastAsia="Times New Roman" w:hAnsi="Times New Roman" w:cs="Times New Roman"/>
          <w:b/>
          <w:bCs/>
          <w:color w:val="3C3C3C"/>
          <w:sz w:val="28"/>
          <w:szCs w:val="28"/>
          <w:lang w:eastAsia="ru-RU"/>
        </w:rPr>
        <w:t> норма языковая, или норма литературная</w:t>
      </w:r>
      <w:r w:rsidRPr="00C30305">
        <w:rPr>
          <w:rFonts w:ascii="Times New Roman" w:eastAsia="Times New Roman" w:hAnsi="Times New Roman" w:cs="Times New Roman"/>
          <w:color w:val="3C3C3C"/>
          <w:sz w:val="28"/>
          <w:szCs w:val="28"/>
          <w:lang w:eastAsia="ru-RU"/>
        </w:rPr>
        <w:t>, – исторически сложившиеся правила речевого использования, признанные обществом в данный период развития языка образцовыми.</w:t>
      </w:r>
    </w:p>
    <w:p w:rsidR="008E6CC9" w:rsidRPr="00C30305" w:rsidRDefault="008E6CC9" w:rsidP="00116572">
      <w:pPr>
        <w:shd w:val="clear" w:color="auto" w:fill="FFFFFF"/>
        <w:spacing w:after="0" w:line="336" w:lineRule="atLeast"/>
        <w:outlineLvl w:val="2"/>
        <w:rPr>
          <w:rFonts w:ascii="Times New Roman" w:eastAsia="Times New Roman" w:hAnsi="Times New Roman" w:cs="Times New Roman"/>
          <w:b/>
          <w:bCs/>
          <w:color w:val="3C3C3C"/>
          <w:sz w:val="28"/>
          <w:szCs w:val="28"/>
          <w:lang w:eastAsia="ru-RU"/>
        </w:rPr>
      </w:pPr>
      <w:r w:rsidRPr="00C30305">
        <w:rPr>
          <w:rFonts w:ascii="Times New Roman" w:eastAsia="Times New Roman" w:hAnsi="Times New Roman" w:cs="Times New Roman"/>
          <w:b/>
          <w:bCs/>
          <w:color w:val="3C3C3C"/>
          <w:sz w:val="28"/>
          <w:szCs w:val="28"/>
          <w:lang w:eastAsia="ru-RU"/>
        </w:rPr>
        <w:t>Типологии языковых норм</w:t>
      </w:r>
    </w:p>
    <w:p w:rsidR="008E6CC9" w:rsidRPr="00C30305" w:rsidRDefault="008E6CC9" w:rsidP="00116572">
      <w:pPr>
        <w:shd w:val="clear" w:color="auto" w:fill="FFFFFF"/>
        <w:spacing w:after="0" w:line="240" w:lineRule="auto"/>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Норма охватывает все уровни языка, и в соответствии с этим выделяются следующие типы норм:</w:t>
      </w:r>
    </w:p>
    <w:p w:rsidR="008E6CC9" w:rsidRPr="00C30305" w:rsidRDefault="008E6CC9" w:rsidP="00116572">
      <w:pPr>
        <w:numPr>
          <w:ilvl w:val="0"/>
          <w:numId w:val="2"/>
        </w:numPr>
        <w:shd w:val="clear" w:color="auto" w:fill="FFFFFF"/>
        <w:spacing w:before="100" w:beforeAutospacing="1" w:after="0" w:line="336" w:lineRule="atLeast"/>
        <w:ind w:left="0"/>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 орфоэпические,</w:t>
      </w:r>
    </w:p>
    <w:p w:rsidR="008E6CC9" w:rsidRPr="00C30305" w:rsidRDefault="008E6CC9" w:rsidP="00116572">
      <w:pPr>
        <w:numPr>
          <w:ilvl w:val="0"/>
          <w:numId w:val="2"/>
        </w:numPr>
        <w:shd w:val="clear" w:color="auto" w:fill="FFFFFF"/>
        <w:spacing w:before="100" w:beforeAutospacing="1" w:after="0" w:line="336" w:lineRule="atLeast"/>
        <w:ind w:left="0"/>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 словообразовательные,</w:t>
      </w:r>
    </w:p>
    <w:p w:rsidR="008E6CC9" w:rsidRPr="00C30305" w:rsidRDefault="008E6CC9" w:rsidP="00116572">
      <w:pPr>
        <w:numPr>
          <w:ilvl w:val="0"/>
          <w:numId w:val="2"/>
        </w:numPr>
        <w:shd w:val="clear" w:color="auto" w:fill="FFFFFF"/>
        <w:spacing w:before="100" w:beforeAutospacing="1" w:after="0" w:line="336" w:lineRule="atLeast"/>
        <w:ind w:left="0"/>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 лексические и фразеологические,</w:t>
      </w:r>
    </w:p>
    <w:p w:rsidR="008E6CC9" w:rsidRPr="00C30305" w:rsidRDefault="008E6CC9" w:rsidP="00116572">
      <w:pPr>
        <w:numPr>
          <w:ilvl w:val="0"/>
          <w:numId w:val="2"/>
        </w:numPr>
        <w:shd w:val="clear" w:color="auto" w:fill="FFFFFF"/>
        <w:spacing w:before="100" w:beforeAutospacing="1" w:after="0" w:line="336" w:lineRule="atLeast"/>
        <w:ind w:left="0"/>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 грамматические (морфологические и синтаксические),</w:t>
      </w:r>
    </w:p>
    <w:p w:rsidR="008E6CC9" w:rsidRPr="00C30305" w:rsidRDefault="008E6CC9" w:rsidP="00116572">
      <w:pPr>
        <w:numPr>
          <w:ilvl w:val="0"/>
          <w:numId w:val="2"/>
        </w:numPr>
        <w:shd w:val="clear" w:color="auto" w:fill="FFFFFF"/>
        <w:spacing w:before="100" w:beforeAutospacing="1" w:after="0" w:line="336" w:lineRule="atLeast"/>
        <w:ind w:left="0"/>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 орфографические,</w:t>
      </w:r>
    </w:p>
    <w:p w:rsidR="008E6CC9" w:rsidRPr="00C30305" w:rsidRDefault="008E6CC9" w:rsidP="00116572">
      <w:pPr>
        <w:numPr>
          <w:ilvl w:val="0"/>
          <w:numId w:val="2"/>
        </w:numPr>
        <w:shd w:val="clear" w:color="auto" w:fill="FFFFFF"/>
        <w:spacing w:before="100" w:beforeAutospacing="1" w:after="0" w:line="336" w:lineRule="atLeast"/>
        <w:ind w:left="0"/>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пунктуационные.</w:t>
      </w:r>
    </w:p>
    <w:p w:rsidR="008E6CC9" w:rsidRPr="00C30305" w:rsidRDefault="008E6CC9" w:rsidP="00116572">
      <w:pPr>
        <w:shd w:val="clear" w:color="auto" w:fill="FFFFFF"/>
        <w:spacing w:before="300" w:after="0" w:line="240" w:lineRule="auto"/>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lastRenderedPageBreak/>
        <w:t>Данная классификация удобна для группировки норм на основе привычного языкового деления. Классификация норм проводится и по другим основаниям, например, в литературном языке по степени обязательности для говорящего. Различаются нормы </w:t>
      </w:r>
      <w:r w:rsidRPr="00C30305">
        <w:rPr>
          <w:rFonts w:ascii="Times New Roman" w:eastAsia="Times New Roman" w:hAnsi="Times New Roman" w:cs="Times New Roman"/>
          <w:b/>
          <w:bCs/>
          <w:color w:val="3C3C3C"/>
          <w:sz w:val="28"/>
          <w:szCs w:val="28"/>
          <w:lang w:eastAsia="ru-RU"/>
        </w:rPr>
        <w:t>императивные</w:t>
      </w:r>
      <w:r w:rsidRPr="00C30305">
        <w:rPr>
          <w:rFonts w:ascii="Times New Roman" w:eastAsia="Times New Roman" w:hAnsi="Times New Roman" w:cs="Times New Roman"/>
          <w:color w:val="3C3C3C"/>
          <w:sz w:val="28"/>
          <w:szCs w:val="28"/>
          <w:lang w:eastAsia="ru-RU"/>
        </w:rPr>
        <w:t> (строго обязательные) и </w:t>
      </w:r>
      <w:r w:rsidRPr="00C30305">
        <w:rPr>
          <w:rFonts w:ascii="Times New Roman" w:eastAsia="Times New Roman" w:hAnsi="Times New Roman" w:cs="Times New Roman"/>
          <w:b/>
          <w:bCs/>
          <w:color w:val="3C3C3C"/>
          <w:sz w:val="28"/>
          <w:szCs w:val="28"/>
          <w:lang w:eastAsia="ru-RU"/>
        </w:rPr>
        <w:t>диспозитивные</w:t>
      </w:r>
      <w:r w:rsidRPr="00C30305">
        <w:rPr>
          <w:rFonts w:ascii="Times New Roman" w:eastAsia="Times New Roman" w:hAnsi="Times New Roman" w:cs="Times New Roman"/>
          <w:color w:val="3C3C3C"/>
          <w:sz w:val="28"/>
          <w:szCs w:val="28"/>
          <w:lang w:eastAsia="ru-RU"/>
        </w:rPr>
        <w:t> (не строго обязательные, вариантные, связанные с определёнными условиями использования вариантов).</w:t>
      </w:r>
    </w:p>
    <w:p w:rsidR="008E6CC9" w:rsidRPr="00C30305" w:rsidRDefault="008E6CC9" w:rsidP="00116572">
      <w:pPr>
        <w:shd w:val="clear" w:color="auto" w:fill="FFFFFF"/>
        <w:spacing w:before="300" w:after="0" w:line="240" w:lineRule="auto"/>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Императивная норма регламентируется характеристикой «правильно – неправильно», «нужно – нельзя». Из двух вариантов употребления языковой единицы один является верным, а другой ошибочным (</w:t>
      </w:r>
      <w:proofErr w:type="gramStart"/>
      <w:r w:rsidRPr="00C30305">
        <w:rPr>
          <w:rFonts w:ascii="Times New Roman" w:eastAsia="Times New Roman" w:hAnsi="Times New Roman" w:cs="Times New Roman"/>
          <w:color w:val="3C3C3C"/>
          <w:sz w:val="28"/>
          <w:szCs w:val="28"/>
          <w:lang w:eastAsia="ru-RU"/>
        </w:rPr>
        <w:t>например</w:t>
      </w:r>
      <w:proofErr w:type="gramEnd"/>
      <w:r w:rsidRPr="00C30305">
        <w:rPr>
          <w:rFonts w:ascii="Times New Roman" w:eastAsia="Times New Roman" w:hAnsi="Times New Roman" w:cs="Times New Roman"/>
          <w:color w:val="3C3C3C"/>
          <w:sz w:val="28"/>
          <w:szCs w:val="28"/>
          <w:lang w:eastAsia="ru-RU"/>
        </w:rPr>
        <w:t>: нужно: </w:t>
      </w:r>
      <w:proofErr w:type="spellStart"/>
      <w:r w:rsidRPr="00C30305">
        <w:rPr>
          <w:rFonts w:ascii="Times New Roman" w:eastAsia="Times New Roman" w:hAnsi="Times New Roman" w:cs="Times New Roman"/>
          <w:i/>
          <w:iCs/>
          <w:color w:val="3C3C3C"/>
          <w:sz w:val="28"/>
          <w:szCs w:val="28"/>
          <w:lang w:eastAsia="ru-RU"/>
        </w:rPr>
        <w:t>крас</w:t>
      </w:r>
      <w:r w:rsidRPr="00C30305">
        <w:rPr>
          <w:rFonts w:ascii="Times New Roman" w:eastAsia="Times New Roman" w:hAnsi="Times New Roman" w:cs="Times New Roman"/>
          <w:b/>
          <w:bCs/>
          <w:i/>
          <w:iCs/>
          <w:color w:val="3C3C3C"/>
          <w:sz w:val="28"/>
          <w:szCs w:val="28"/>
          <w:lang w:eastAsia="ru-RU"/>
        </w:rPr>
        <w:t>и́</w:t>
      </w:r>
      <w:r w:rsidRPr="00C30305">
        <w:rPr>
          <w:rFonts w:ascii="Times New Roman" w:eastAsia="Times New Roman" w:hAnsi="Times New Roman" w:cs="Times New Roman"/>
          <w:i/>
          <w:iCs/>
          <w:color w:val="3C3C3C"/>
          <w:sz w:val="28"/>
          <w:szCs w:val="28"/>
          <w:lang w:eastAsia="ru-RU"/>
        </w:rPr>
        <w:t>вее</w:t>
      </w:r>
      <w:proofErr w:type="spellEnd"/>
      <w:r w:rsidRPr="00C30305">
        <w:rPr>
          <w:rFonts w:ascii="Times New Roman" w:eastAsia="Times New Roman" w:hAnsi="Times New Roman" w:cs="Times New Roman"/>
          <w:i/>
          <w:iCs/>
          <w:color w:val="3C3C3C"/>
          <w:sz w:val="28"/>
          <w:szCs w:val="28"/>
          <w:lang w:eastAsia="ru-RU"/>
        </w:rPr>
        <w:t>, их дело, кладёт – </w:t>
      </w:r>
      <w:r w:rsidRPr="00C30305">
        <w:rPr>
          <w:rFonts w:ascii="Times New Roman" w:eastAsia="Times New Roman" w:hAnsi="Times New Roman" w:cs="Times New Roman"/>
          <w:color w:val="3C3C3C"/>
          <w:sz w:val="28"/>
          <w:szCs w:val="28"/>
          <w:lang w:eastAsia="ru-RU"/>
        </w:rPr>
        <w:t>нельзя: </w:t>
      </w:r>
      <w:proofErr w:type="spellStart"/>
      <w:r w:rsidRPr="00C30305">
        <w:rPr>
          <w:rFonts w:ascii="Times New Roman" w:eastAsia="Times New Roman" w:hAnsi="Times New Roman" w:cs="Times New Roman"/>
          <w:i/>
          <w:iCs/>
          <w:color w:val="3C3C3C"/>
          <w:sz w:val="28"/>
          <w:szCs w:val="28"/>
          <w:lang w:eastAsia="ru-RU"/>
        </w:rPr>
        <w:t>красив</w:t>
      </w:r>
      <w:r w:rsidRPr="00C30305">
        <w:rPr>
          <w:rFonts w:ascii="Times New Roman" w:eastAsia="Times New Roman" w:hAnsi="Times New Roman" w:cs="Times New Roman"/>
          <w:b/>
          <w:bCs/>
          <w:i/>
          <w:iCs/>
          <w:color w:val="3C3C3C"/>
          <w:sz w:val="28"/>
          <w:szCs w:val="28"/>
          <w:lang w:eastAsia="ru-RU"/>
        </w:rPr>
        <w:t>е́</w:t>
      </w:r>
      <w:r w:rsidRPr="00C30305">
        <w:rPr>
          <w:rFonts w:ascii="Times New Roman" w:eastAsia="Times New Roman" w:hAnsi="Times New Roman" w:cs="Times New Roman"/>
          <w:i/>
          <w:iCs/>
          <w:color w:val="3C3C3C"/>
          <w:sz w:val="28"/>
          <w:szCs w:val="28"/>
          <w:lang w:eastAsia="ru-RU"/>
        </w:rPr>
        <w:t>е</w:t>
      </w:r>
      <w:proofErr w:type="spellEnd"/>
      <w:r w:rsidRPr="00C30305">
        <w:rPr>
          <w:rFonts w:ascii="Times New Roman" w:eastAsia="Times New Roman" w:hAnsi="Times New Roman" w:cs="Times New Roman"/>
          <w:i/>
          <w:iCs/>
          <w:color w:val="3C3C3C"/>
          <w:sz w:val="28"/>
          <w:szCs w:val="28"/>
          <w:lang w:eastAsia="ru-RU"/>
        </w:rPr>
        <w:t xml:space="preserve">, ихнее дело, </w:t>
      </w:r>
      <w:proofErr w:type="spellStart"/>
      <w:r w:rsidRPr="00C30305">
        <w:rPr>
          <w:rFonts w:ascii="Times New Roman" w:eastAsia="Times New Roman" w:hAnsi="Times New Roman" w:cs="Times New Roman"/>
          <w:i/>
          <w:iCs/>
          <w:color w:val="3C3C3C"/>
          <w:sz w:val="28"/>
          <w:szCs w:val="28"/>
          <w:lang w:eastAsia="ru-RU"/>
        </w:rPr>
        <w:t>ложит</w:t>
      </w:r>
      <w:proofErr w:type="spellEnd"/>
      <w:r w:rsidRPr="00C30305">
        <w:rPr>
          <w:rFonts w:ascii="Times New Roman" w:eastAsia="Times New Roman" w:hAnsi="Times New Roman" w:cs="Times New Roman"/>
          <w:color w:val="3C3C3C"/>
          <w:sz w:val="28"/>
          <w:szCs w:val="28"/>
          <w:lang w:eastAsia="ru-RU"/>
        </w:rPr>
        <w:t>).</w:t>
      </w:r>
    </w:p>
    <w:p w:rsidR="00C30305" w:rsidRPr="00C30305" w:rsidRDefault="00041138" w:rsidP="00116572">
      <w:pPr>
        <w:shd w:val="clear" w:color="auto" w:fill="FFFFFF"/>
        <w:spacing w:after="0" w:line="336" w:lineRule="atLeast"/>
        <w:outlineLvl w:val="2"/>
        <w:rPr>
          <w:rFonts w:ascii="Times New Roman" w:eastAsia="Times New Roman" w:hAnsi="Times New Roman" w:cs="Times New Roman"/>
          <w:b/>
          <w:bCs/>
          <w:color w:val="3C3C3C"/>
          <w:sz w:val="28"/>
          <w:szCs w:val="28"/>
          <w:lang w:eastAsia="ru-RU"/>
        </w:rPr>
      </w:pPr>
      <w:r w:rsidRPr="00C30305">
        <w:rPr>
          <w:rFonts w:ascii="Times New Roman" w:eastAsia="Times New Roman" w:hAnsi="Times New Roman" w:cs="Times New Roman"/>
          <w:color w:val="3C3C3C"/>
          <w:sz w:val="28"/>
          <w:szCs w:val="28"/>
          <w:lang w:eastAsia="ru-RU"/>
        </w:rPr>
        <w:t xml:space="preserve">2. </w:t>
      </w:r>
      <w:r w:rsidR="00C30305" w:rsidRPr="00C30305">
        <w:rPr>
          <w:rFonts w:ascii="Times New Roman" w:hAnsi="Times New Roman" w:cs="Times New Roman"/>
          <w:b/>
          <w:sz w:val="28"/>
          <w:szCs w:val="28"/>
        </w:rPr>
        <w:t>Функционально-стилевая дифференциация современного русского литературного языка.</w:t>
      </w:r>
    </w:p>
    <w:p w:rsidR="00041138" w:rsidRPr="00C30305" w:rsidRDefault="00041138" w:rsidP="00116572">
      <w:pPr>
        <w:shd w:val="clear" w:color="auto" w:fill="FFFFFF"/>
        <w:spacing w:before="300" w:after="0" w:line="240" w:lineRule="auto"/>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В современной стилистике – науке, занимающейся изучением стилей, – выделяют пять функциональных стилей речи: художественный, публицистический, научный, официально-деловой и разговорный.</w:t>
      </w:r>
    </w:p>
    <w:p w:rsidR="00041138" w:rsidRPr="00C30305" w:rsidRDefault="00041138" w:rsidP="00116572">
      <w:pPr>
        <w:shd w:val="clear" w:color="auto" w:fill="FFFFFF"/>
        <w:spacing w:before="300" w:after="0" w:line="240" w:lineRule="auto"/>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Каждый функциональный стиль представляет собой сложную систему, охватывающую все языковые уровни: произношение слов, лексику и фразеологию, морфологические средства и синтаксические конструкции.</w:t>
      </w:r>
    </w:p>
    <w:p w:rsidR="00041138" w:rsidRPr="00C30305" w:rsidRDefault="00041138" w:rsidP="00116572">
      <w:pPr>
        <w:shd w:val="clear" w:color="auto" w:fill="FFFFFF"/>
        <w:spacing w:before="300" w:after="0" w:line="240" w:lineRule="auto"/>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Стили, будучи формами одного языка, отличаются друг от друга частично, им свойственны как общие черты, так и специфические.</w:t>
      </w:r>
    </w:p>
    <w:p w:rsidR="00041138" w:rsidRPr="00C30305" w:rsidRDefault="00041138" w:rsidP="00116572">
      <w:pPr>
        <w:shd w:val="clear" w:color="auto" w:fill="FFFFFF"/>
        <w:spacing w:before="300" w:after="0" w:line="240" w:lineRule="auto"/>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 xml:space="preserve">Таким образом, каждый стиль речи характеризуется сферой употребления, жанрами речи, функцией (коммуникативной задачей – целями воздействия на воспринимающих речь), преимуществом существования в письменной или устной форме, особенностями лексических и синтаксических средств. В каждом стиле могут выделяться </w:t>
      </w:r>
      <w:proofErr w:type="spellStart"/>
      <w:r w:rsidRPr="00C30305">
        <w:rPr>
          <w:rFonts w:ascii="Times New Roman" w:eastAsia="Times New Roman" w:hAnsi="Times New Roman" w:cs="Times New Roman"/>
          <w:color w:val="3C3C3C"/>
          <w:sz w:val="28"/>
          <w:szCs w:val="28"/>
          <w:lang w:eastAsia="ru-RU"/>
        </w:rPr>
        <w:t>подстили</w:t>
      </w:r>
      <w:proofErr w:type="spellEnd"/>
      <w:r w:rsidRPr="00C30305">
        <w:rPr>
          <w:rFonts w:ascii="Times New Roman" w:eastAsia="Times New Roman" w:hAnsi="Times New Roman" w:cs="Times New Roman"/>
          <w:color w:val="3C3C3C"/>
          <w:sz w:val="28"/>
          <w:szCs w:val="28"/>
          <w:lang w:eastAsia="ru-RU"/>
        </w:rPr>
        <w:t>.</w:t>
      </w:r>
    </w:p>
    <w:p w:rsidR="00C30305" w:rsidRPr="00C30305" w:rsidRDefault="00C30305" w:rsidP="00116572">
      <w:pPr>
        <w:shd w:val="clear" w:color="auto" w:fill="FFFFFF"/>
        <w:spacing w:after="0" w:line="336" w:lineRule="atLeast"/>
        <w:outlineLvl w:val="2"/>
        <w:rPr>
          <w:rFonts w:ascii="Times New Roman" w:eastAsia="Times New Roman" w:hAnsi="Times New Roman" w:cs="Times New Roman"/>
          <w:b/>
          <w:bCs/>
          <w:color w:val="3C3C3C"/>
          <w:sz w:val="28"/>
          <w:szCs w:val="28"/>
          <w:lang w:eastAsia="ru-RU"/>
        </w:rPr>
      </w:pPr>
      <w:r w:rsidRPr="00C30305">
        <w:rPr>
          <w:rFonts w:ascii="Times New Roman" w:eastAsia="Times New Roman" w:hAnsi="Times New Roman" w:cs="Times New Roman"/>
          <w:b/>
          <w:bCs/>
          <w:color w:val="3C3C3C"/>
          <w:sz w:val="28"/>
          <w:szCs w:val="28"/>
          <w:lang w:eastAsia="ru-RU"/>
        </w:rPr>
        <w:t>Художественный стиль речи</w:t>
      </w:r>
    </w:p>
    <w:p w:rsidR="00C30305" w:rsidRPr="00C30305" w:rsidRDefault="00C30305" w:rsidP="00116572">
      <w:pPr>
        <w:shd w:val="clear" w:color="auto" w:fill="FFFFFF"/>
        <w:spacing w:after="0" w:line="240" w:lineRule="auto"/>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Этот стиль обычно называют стилем художественной литературы.</w:t>
      </w:r>
    </w:p>
    <w:p w:rsidR="00C30305" w:rsidRPr="00C30305" w:rsidRDefault="00C30305" w:rsidP="00116572">
      <w:pPr>
        <w:shd w:val="clear" w:color="auto" w:fill="FFFFFF"/>
        <w:spacing w:before="300" w:after="0" w:line="240" w:lineRule="auto"/>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 xml:space="preserve">Он имеет </w:t>
      </w:r>
      <w:proofErr w:type="spellStart"/>
      <w:r w:rsidRPr="00C30305">
        <w:rPr>
          <w:rFonts w:ascii="Times New Roman" w:eastAsia="Times New Roman" w:hAnsi="Times New Roman" w:cs="Times New Roman"/>
          <w:color w:val="3C3C3C"/>
          <w:sz w:val="28"/>
          <w:szCs w:val="28"/>
          <w:lang w:eastAsia="ru-RU"/>
        </w:rPr>
        <w:t>подстили</w:t>
      </w:r>
      <w:proofErr w:type="spellEnd"/>
      <w:r w:rsidRPr="00C30305">
        <w:rPr>
          <w:rFonts w:ascii="Times New Roman" w:eastAsia="Times New Roman" w:hAnsi="Times New Roman" w:cs="Times New Roman"/>
          <w:color w:val="3C3C3C"/>
          <w:sz w:val="28"/>
          <w:szCs w:val="28"/>
          <w:lang w:eastAsia="ru-RU"/>
        </w:rPr>
        <w:t>: поэтический, прозаический, драматургический, существует преимущественно в письменной форме.</w:t>
      </w:r>
    </w:p>
    <w:p w:rsidR="00C30305" w:rsidRPr="00C30305" w:rsidRDefault="00C30305" w:rsidP="00116572">
      <w:pPr>
        <w:shd w:val="clear" w:color="auto" w:fill="FFFFFF"/>
        <w:spacing w:before="300" w:after="0" w:line="240" w:lineRule="auto"/>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Функция его может быть определена как эстетическая и заключается в эмоциональном воздействии на читателя. Этот стиль отличается богатством лексических и синтаксических средств, различных средств художественной выразительности, а также языковых средств других функциональных стилей, которые в художественном произведении подвергаются эстетической трансформации и выполняют определенные художественные задачи.</w:t>
      </w:r>
    </w:p>
    <w:p w:rsidR="00C30305" w:rsidRPr="00C30305" w:rsidRDefault="00C30305" w:rsidP="00116572">
      <w:pPr>
        <w:shd w:val="clear" w:color="auto" w:fill="FFFFFF"/>
        <w:spacing w:after="0" w:line="336" w:lineRule="atLeast"/>
        <w:outlineLvl w:val="2"/>
        <w:rPr>
          <w:rFonts w:ascii="Times New Roman" w:eastAsia="Times New Roman" w:hAnsi="Times New Roman" w:cs="Times New Roman"/>
          <w:b/>
          <w:bCs/>
          <w:color w:val="3C3C3C"/>
          <w:sz w:val="28"/>
          <w:szCs w:val="28"/>
          <w:lang w:eastAsia="ru-RU"/>
        </w:rPr>
      </w:pPr>
      <w:r w:rsidRPr="00C30305">
        <w:rPr>
          <w:rFonts w:ascii="Times New Roman" w:eastAsia="Times New Roman" w:hAnsi="Times New Roman" w:cs="Times New Roman"/>
          <w:b/>
          <w:bCs/>
          <w:color w:val="3C3C3C"/>
          <w:sz w:val="28"/>
          <w:szCs w:val="28"/>
          <w:lang w:eastAsia="ru-RU"/>
        </w:rPr>
        <w:t>Публицистический стиль речи</w:t>
      </w:r>
    </w:p>
    <w:p w:rsidR="00C30305" w:rsidRPr="00C30305" w:rsidRDefault="00C30305" w:rsidP="00116572">
      <w:pPr>
        <w:shd w:val="clear" w:color="auto" w:fill="FFFFFF"/>
        <w:spacing w:after="0" w:line="240" w:lineRule="auto"/>
        <w:rPr>
          <w:rFonts w:ascii="Times New Roman" w:eastAsia="Times New Roman" w:hAnsi="Times New Roman" w:cs="Times New Roman"/>
          <w:color w:val="3C3C3C"/>
          <w:sz w:val="28"/>
          <w:szCs w:val="28"/>
          <w:lang w:eastAsia="ru-RU"/>
        </w:rPr>
      </w:pPr>
      <w:proofErr w:type="spellStart"/>
      <w:r w:rsidRPr="00C30305">
        <w:rPr>
          <w:rFonts w:ascii="Times New Roman" w:eastAsia="Times New Roman" w:hAnsi="Times New Roman" w:cs="Times New Roman"/>
          <w:color w:val="3C3C3C"/>
          <w:sz w:val="28"/>
          <w:szCs w:val="28"/>
          <w:lang w:eastAsia="ru-RU"/>
        </w:rPr>
        <w:t>Подстили</w:t>
      </w:r>
      <w:proofErr w:type="spellEnd"/>
      <w:r w:rsidRPr="00C30305">
        <w:rPr>
          <w:rFonts w:ascii="Times New Roman" w:eastAsia="Times New Roman" w:hAnsi="Times New Roman" w:cs="Times New Roman"/>
          <w:color w:val="3C3C3C"/>
          <w:sz w:val="28"/>
          <w:szCs w:val="28"/>
          <w:lang w:eastAsia="ru-RU"/>
        </w:rPr>
        <w:t>:</w:t>
      </w:r>
    </w:p>
    <w:p w:rsidR="00C30305" w:rsidRPr="00C30305" w:rsidRDefault="00C30305" w:rsidP="00116572">
      <w:pPr>
        <w:numPr>
          <w:ilvl w:val="0"/>
          <w:numId w:val="6"/>
        </w:numPr>
        <w:shd w:val="clear" w:color="auto" w:fill="FFFFFF"/>
        <w:spacing w:before="100" w:beforeAutospacing="1" w:after="0" w:line="336" w:lineRule="atLeast"/>
        <w:ind w:left="0"/>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lastRenderedPageBreak/>
        <w:t>ораторский;</w:t>
      </w:r>
    </w:p>
    <w:p w:rsidR="00C30305" w:rsidRPr="00C30305" w:rsidRDefault="00C30305" w:rsidP="00116572">
      <w:pPr>
        <w:numPr>
          <w:ilvl w:val="0"/>
          <w:numId w:val="6"/>
        </w:numPr>
        <w:shd w:val="clear" w:color="auto" w:fill="FFFFFF"/>
        <w:spacing w:before="100" w:beforeAutospacing="1" w:after="0" w:line="336" w:lineRule="atLeast"/>
        <w:ind w:left="0"/>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журнальный;</w:t>
      </w:r>
    </w:p>
    <w:p w:rsidR="00C30305" w:rsidRPr="00C30305" w:rsidRDefault="00C30305" w:rsidP="00116572">
      <w:pPr>
        <w:numPr>
          <w:ilvl w:val="0"/>
          <w:numId w:val="6"/>
        </w:numPr>
        <w:shd w:val="clear" w:color="auto" w:fill="FFFFFF"/>
        <w:spacing w:before="100" w:beforeAutospacing="1" w:after="0" w:line="336" w:lineRule="atLeast"/>
        <w:ind w:left="0"/>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газетный;</w:t>
      </w:r>
    </w:p>
    <w:p w:rsidR="00C30305" w:rsidRPr="00C30305" w:rsidRDefault="00C30305" w:rsidP="00116572">
      <w:pPr>
        <w:numPr>
          <w:ilvl w:val="0"/>
          <w:numId w:val="6"/>
        </w:numPr>
        <w:shd w:val="clear" w:color="auto" w:fill="FFFFFF"/>
        <w:spacing w:before="100" w:beforeAutospacing="1" w:after="0" w:line="336" w:lineRule="atLeast"/>
        <w:ind w:left="0"/>
        <w:rPr>
          <w:rFonts w:ascii="Times New Roman" w:eastAsia="Times New Roman" w:hAnsi="Times New Roman" w:cs="Times New Roman"/>
          <w:color w:val="3C3C3C"/>
          <w:sz w:val="28"/>
          <w:szCs w:val="28"/>
          <w:lang w:eastAsia="ru-RU"/>
        </w:rPr>
      </w:pPr>
      <w:proofErr w:type="spellStart"/>
      <w:r w:rsidRPr="00C30305">
        <w:rPr>
          <w:rFonts w:ascii="Times New Roman" w:eastAsia="Times New Roman" w:hAnsi="Times New Roman" w:cs="Times New Roman"/>
          <w:color w:val="3C3C3C"/>
          <w:sz w:val="28"/>
          <w:szCs w:val="28"/>
          <w:lang w:eastAsia="ru-RU"/>
        </w:rPr>
        <w:t>тележурналистский</w:t>
      </w:r>
      <w:proofErr w:type="spellEnd"/>
      <w:r w:rsidRPr="00C30305">
        <w:rPr>
          <w:rFonts w:ascii="Times New Roman" w:eastAsia="Times New Roman" w:hAnsi="Times New Roman" w:cs="Times New Roman"/>
          <w:color w:val="3C3C3C"/>
          <w:sz w:val="28"/>
          <w:szCs w:val="28"/>
          <w:lang w:eastAsia="ru-RU"/>
        </w:rPr>
        <w:t xml:space="preserve"> (и </w:t>
      </w:r>
      <w:proofErr w:type="spellStart"/>
      <w:r w:rsidRPr="00C30305">
        <w:rPr>
          <w:rFonts w:ascii="Times New Roman" w:eastAsia="Times New Roman" w:hAnsi="Times New Roman" w:cs="Times New Roman"/>
          <w:color w:val="3C3C3C"/>
          <w:sz w:val="28"/>
          <w:szCs w:val="28"/>
          <w:lang w:eastAsia="ru-RU"/>
        </w:rPr>
        <w:t>радиожурналистский</w:t>
      </w:r>
      <w:proofErr w:type="spellEnd"/>
      <w:r w:rsidRPr="00C30305">
        <w:rPr>
          <w:rFonts w:ascii="Times New Roman" w:eastAsia="Times New Roman" w:hAnsi="Times New Roman" w:cs="Times New Roman"/>
          <w:color w:val="3C3C3C"/>
          <w:sz w:val="28"/>
          <w:szCs w:val="28"/>
          <w:lang w:eastAsia="ru-RU"/>
        </w:rPr>
        <w:t>);</w:t>
      </w:r>
    </w:p>
    <w:p w:rsidR="00C30305" w:rsidRPr="00C30305" w:rsidRDefault="00C30305" w:rsidP="00116572">
      <w:pPr>
        <w:numPr>
          <w:ilvl w:val="0"/>
          <w:numId w:val="6"/>
        </w:numPr>
        <w:shd w:val="clear" w:color="auto" w:fill="FFFFFF"/>
        <w:spacing w:before="100" w:beforeAutospacing="1" w:after="0" w:line="336" w:lineRule="atLeast"/>
        <w:ind w:left="0"/>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агитационный;</w:t>
      </w:r>
    </w:p>
    <w:p w:rsidR="00C30305" w:rsidRPr="00C30305" w:rsidRDefault="00C30305" w:rsidP="00116572">
      <w:pPr>
        <w:numPr>
          <w:ilvl w:val="0"/>
          <w:numId w:val="6"/>
        </w:numPr>
        <w:shd w:val="clear" w:color="auto" w:fill="FFFFFF"/>
        <w:spacing w:before="100" w:beforeAutospacing="1" w:after="0" w:line="336" w:lineRule="atLeast"/>
        <w:ind w:left="0"/>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рекламный.</w:t>
      </w:r>
    </w:p>
    <w:p w:rsidR="00C30305" w:rsidRPr="00C30305" w:rsidRDefault="00C30305" w:rsidP="00116572">
      <w:pPr>
        <w:shd w:val="clear" w:color="auto" w:fill="FFFFFF"/>
        <w:spacing w:before="300" w:after="0" w:line="240" w:lineRule="auto"/>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Это прежде всего стиль публичных выступлений или статей на актуальные социальные, политические, экономические и другие вызывающие общественный интерес темы.</w:t>
      </w:r>
    </w:p>
    <w:p w:rsidR="00C30305" w:rsidRPr="00C30305" w:rsidRDefault="00C30305" w:rsidP="00116572">
      <w:pPr>
        <w:shd w:val="clear" w:color="auto" w:fill="FFFFFF"/>
        <w:spacing w:before="300" w:after="0" w:line="240" w:lineRule="auto"/>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Отличительной его особенностью является непосредственное обращение автора к читателю или слушателю с целью убедить его в правдивости или состоятельности излагаемой точки зрения, вызвать определенное отношение к предлагаемой слушателю информации.</w:t>
      </w:r>
    </w:p>
    <w:p w:rsidR="00C30305" w:rsidRPr="00C30305" w:rsidRDefault="00C30305" w:rsidP="00116572">
      <w:pPr>
        <w:shd w:val="clear" w:color="auto" w:fill="FFFFFF"/>
        <w:spacing w:after="0" w:line="336" w:lineRule="atLeast"/>
        <w:outlineLvl w:val="2"/>
        <w:rPr>
          <w:rFonts w:ascii="Times New Roman" w:eastAsia="Times New Roman" w:hAnsi="Times New Roman" w:cs="Times New Roman"/>
          <w:b/>
          <w:bCs/>
          <w:color w:val="3C3C3C"/>
          <w:sz w:val="28"/>
          <w:szCs w:val="28"/>
          <w:lang w:eastAsia="ru-RU"/>
        </w:rPr>
      </w:pPr>
      <w:r w:rsidRPr="00C30305">
        <w:rPr>
          <w:rFonts w:ascii="Times New Roman" w:eastAsia="Times New Roman" w:hAnsi="Times New Roman" w:cs="Times New Roman"/>
          <w:b/>
          <w:bCs/>
          <w:color w:val="3C3C3C"/>
          <w:sz w:val="28"/>
          <w:szCs w:val="28"/>
          <w:lang w:eastAsia="ru-RU"/>
        </w:rPr>
        <w:t>Научный стиль речи</w:t>
      </w:r>
    </w:p>
    <w:p w:rsidR="00C30305" w:rsidRPr="00C30305" w:rsidRDefault="00C30305" w:rsidP="00116572">
      <w:pPr>
        <w:shd w:val="clear" w:color="auto" w:fill="FFFFFF"/>
        <w:spacing w:before="300" w:after="0" w:line="240" w:lineRule="auto"/>
        <w:rPr>
          <w:rFonts w:ascii="Times New Roman" w:eastAsia="Times New Roman" w:hAnsi="Times New Roman" w:cs="Times New Roman"/>
          <w:color w:val="3C3C3C"/>
          <w:sz w:val="28"/>
          <w:szCs w:val="28"/>
          <w:lang w:eastAsia="ru-RU"/>
        </w:rPr>
      </w:pPr>
      <w:proofErr w:type="spellStart"/>
      <w:r w:rsidRPr="00C30305">
        <w:rPr>
          <w:rFonts w:ascii="Times New Roman" w:eastAsia="Times New Roman" w:hAnsi="Times New Roman" w:cs="Times New Roman"/>
          <w:color w:val="3C3C3C"/>
          <w:sz w:val="28"/>
          <w:szCs w:val="28"/>
          <w:lang w:eastAsia="ru-RU"/>
        </w:rPr>
        <w:t>Подстили</w:t>
      </w:r>
      <w:proofErr w:type="spellEnd"/>
      <w:r w:rsidRPr="00C30305">
        <w:rPr>
          <w:rFonts w:ascii="Times New Roman" w:eastAsia="Times New Roman" w:hAnsi="Times New Roman" w:cs="Times New Roman"/>
          <w:color w:val="3C3C3C"/>
          <w:sz w:val="28"/>
          <w:szCs w:val="28"/>
          <w:lang w:eastAsia="ru-RU"/>
        </w:rPr>
        <w:t>:</w:t>
      </w:r>
    </w:p>
    <w:p w:rsidR="00C30305" w:rsidRPr="00C30305" w:rsidRDefault="00C30305" w:rsidP="00116572">
      <w:pPr>
        <w:numPr>
          <w:ilvl w:val="0"/>
          <w:numId w:val="7"/>
        </w:numPr>
        <w:shd w:val="clear" w:color="auto" w:fill="FFFFFF"/>
        <w:spacing w:before="100" w:beforeAutospacing="1" w:after="0" w:line="336" w:lineRule="atLeast"/>
        <w:ind w:left="0"/>
        <w:rPr>
          <w:rFonts w:ascii="Times New Roman" w:eastAsia="Times New Roman" w:hAnsi="Times New Roman" w:cs="Times New Roman"/>
          <w:color w:val="3C3C3C"/>
          <w:sz w:val="28"/>
          <w:szCs w:val="28"/>
          <w:lang w:eastAsia="ru-RU"/>
        </w:rPr>
      </w:pPr>
      <w:proofErr w:type="gramStart"/>
      <w:r w:rsidRPr="00C30305">
        <w:rPr>
          <w:rFonts w:ascii="Times New Roman" w:eastAsia="Times New Roman" w:hAnsi="Times New Roman" w:cs="Times New Roman"/>
          <w:color w:val="3C3C3C"/>
          <w:sz w:val="28"/>
          <w:szCs w:val="28"/>
          <w:lang w:eastAsia="ru-RU"/>
        </w:rPr>
        <w:t>Собственно</w:t>
      </w:r>
      <w:proofErr w:type="gramEnd"/>
      <w:r w:rsidRPr="00C30305">
        <w:rPr>
          <w:rFonts w:ascii="Times New Roman" w:eastAsia="Times New Roman" w:hAnsi="Times New Roman" w:cs="Times New Roman"/>
          <w:color w:val="3C3C3C"/>
          <w:sz w:val="28"/>
          <w:szCs w:val="28"/>
          <w:lang w:eastAsia="ru-RU"/>
        </w:rPr>
        <w:t xml:space="preserve"> научный (его цель – строгое, доказательное изложение сущности явлений, их систематизация; адресат – учёные, деятели науки).</w:t>
      </w:r>
    </w:p>
    <w:p w:rsidR="00C30305" w:rsidRPr="00C30305" w:rsidRDefault="00C30305" w:rsidP="00116572">
      <w:pPr>
        <w:numPr>
          <w:ilvl w:val="0"/>
          <w:numId w:val="7"/>
        </w:numPr>
        <w:shd w:val="clear" w:color="auto" w:fill="FFFFFF"/>
        <w:spacing w:before="100" w:beforeAutospacing="1" w:after="0" w:line="336" w:lineRule="atLeast"/>
        <w:ind w:left="0"/>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Учебно-научный (помимо основной цели существует дополнительная – профессионально приобщить адресата к науке; адресат – лицо, желающее освоить данную науку).</w:t>
      </w:r>
    </w:p>
    <w:p w:rsidR="00C30305" w:rsidRPr="00C30305" w:rsidRDefault="00C30305" w:rsidP="00116572">
      <w:pPr>
        <w:shd w:val="clear" w:color="auto" w:fill="FFFFFF"/>
        <w:spacing w:before="300" w:after="0" w:line="240" w:lineRule="auto"/>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Жанры: научные доклады, научные статьи, тезисы, монографии, диссертации, учебники, энциклопедии, словари.</w:t>
      </w:r>
    </w:p>
    <w:p w:rsidR="00C30305" w:rsidRPr="00C30305" w:rsidRDefault="00C30305" w:rsidP="00116572">
      <w:pPr>
        <w:shd w:val="clear" w:color="auto" w:fill="FFFFFF"/>
        <w:spacing w:before="300" w:after="0" w:line="240" w:lineRule="auto"/>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 xml:space="preserve">Функцию его можно </w:t>
      </w:r>
      <w:proofErr w:type="gramStart"/>
      <w:r w:rsidRPr="00C30305">
        <w:rPr>
          <w:rFonts w:ascii="Times New Roman" w:eastAsia="Times New Roman" w:hAnsi="Times New Roman" w:cs="Times New Roman"/>
          <w:color w:val="3C3C3C"/>
          <w:sz w:val="28"/>
          <w:szCs w:val="28"/>
          <w:lang w:eastAsia="ru-RU"/>
        </w:rPr>
        <w:t>определить</w:t>
      </w:r>
      <w:proofErr w:type="gramEnd"/>
      <w:r w:rsidRPr="00C30305">
        <w:rPr>
          <w:rFonts w:ascii="Times New Roman" w:eastAsia="Times New Roman" w:hAnsi="Times New Roman" w:cs="Times New Roman"/>
          <w:color w:val="3C3C3C"/>
          <w:sz w:val="28"/>
          <w:szCs w:val="28"/>
          <w:lang w:eastAsia="ru-RU"/>
        </w:rPr>
        <w:t xml:space="preserve"> как информативную.</w:t>
      </w:r>
    </w:p>
    <w:p w:rsidR="00C30305" w:rsidRPr="00C30305" w:rsidRDefault="00C30305" w:rsidP="00116572">
      <w:pPr>
        <w:shd w:val="clear" w:color="auto" w:fill="FFFFFF"/>
        <w:spacing w:before="300" w:after="0" w:line="240" w:lineRule="auto"/>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Научные тексты отличаются обилием профессиональной лексики – многочисленных научных и технических терминов. Синтаксические средства подбираются с целью обеспечить логичность изложения, ясность, точность, однозначность выражения мысли, аргументированность изложенного мнения. Этому способствует особая композиция текста (посылка, рассуждение, вывод), стройность и лаконичность синтаксических конструкций, частое использование вводных слов и словосочетаний со значением упорядочивания логики высказывания (</w:t>
      </w:r>
      <w:r w:rsidRPr="00C30305">
        <w:rPr>
          <w:rFonts w:ascii="Times New Roman" w:eastAsia="Times New Roman" w:hAnsi="Times New Roman" w:cs="Times New Roman"/>
          <w:i/>
          <w:iCs/>
          <w:color w:val="3C3C3C"/>
          <w:sz w:val="28"/>
          <w:szCs w:val="28"/>
          <w:lang w:eastAsia="ru-RU"/>
        </w:rPr>
        <w:t xml:space="preserve">во-первых, во-вторых, итак, таким образом, с одной стороны, с другой </w:t>
      </w:r>
      <w:proofErr w:type="spellStart"/>
      <w:r w:rsidRPr="00C30305">
        <w:rPr>
          <w:rFonts w:ascii="Times New Roman" w:eastAsia="Times New Roman" w:hAnsi="Times New Roman" w:cs="Times New Roman"/>
          <w:i/>
          <w:iCs/>
          <w:color w:val="3C3C3C"/>
          <w:sz w:val="28"/>
          <w:szCs w:val="28"/>
          <w:lang w:eastAsia="ru-RU"/>
        </w:rPr>
        <w:t>строны</w:t>
      </w:r>
      <w:proofErr w:type="spellEnd"/>
      <w:r w:rsidRPr="00C30305">
        <w:rPr>
          <w:rFonts w:ascii="Times New Roman" w:eastAsia="Times New Roman" w:hAnsi="Times New Roman" w:cs="Times New Roman"/>
          <w:i/>
          <w:iCs/>
          <w:color w:val="3C3C3C"/>
          <w:sz w:val="28"/>
          <w:szCs w:val="28"/>
          <w:lang w:eastAsia="ru-RU"/>
        </w:rPr>
        <w:t> </w:t>
      </w:r>
      <w:r w:rsidRPr="00C30305">
        <w:rPr>
          <w:rFonts w:ascii="Times New Roman" w:eastAsia="Times New Roman" w:hAnsi="Times New Roman" w:cs="Times New Roman"/>
          <w:color w:val="3C3C3C"/>
          <w:sz w:val="28"/>
          <w:szCs w:val="28"/>
          <w:lang w:eastAsia="ru-RU"/>
        </w:rPr>
        <w:t>и др.)</w:t>
      </w:r>
    </w:p>
    <w:p w:rsidR="00C30305" w:rsidRPr="00C30305" w:rsidRDefault="00C30305" w:rsidP="00116572">
      <w:pPr>
        <w:shd w:val="clear" w:color="auto" w:fill="FFFFFF"/>
        <w:spacing w:after="0" w:line="336" w:lineRule="atLeast"/>
        <w:outlineLvl w:val="2"/>
        <w:rPr>
          <w:rFonts w:ascii="Times New Roman" w:eastAsia="Times New Roman" w:hAnsi="Times New Roman" w:cs="Times New Roman"/>
          <w:b/>
          <w:bCs/>
          <w:color w:val="3C3C3C"/>
          <w:sz w:val="28"/>
          <w:szCs w:val="28"/>
          <w:lang w:eastAsia="ru-RU"/>
        </w:rPr>
      </w:pPr>
      <w:r w:rsidRPr="00C30305">
        <w:rPr>
          <w:rFonts w:ascii="Times New Roman" w:eastAsia="Times New Roman" w:hAnsi="Times New Roman" w:cs="Times New Roman"/>
          <w:b/>
          <w:bCs/>
          <w:color w:val="3C3C3C"/>
          <w:sz w:val="28"/>
          <w:szCs w:val="28"/>
          <w:lang w:eastAsia="ru-RU"/>
        </w:rPr>
        <w:t>Официально-деловой стиль речи</w:t>
      </w:r>
    </w:p>
    <w:p w:rsidR="00C30305" w:rsidRPr="00C30305" w:rsidRDefault="00C30305" w:rsidP="00116572">
      <w:pPr>
        <w:shd w:val="clear" w:color="auto" w:fill="FFFFFF"/>
        <w:spacing w:before="300" w:after="0" w:line="240" w:lineRule="auto"/>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Официально-деловой стиль речи называют еще канцелярским. Это стиль деловых бумаг самого разного рода.</w:t>
      </w:r>
    </w:p>
    <w:p w:rsidR="00C30305" w:rsidRPr="00C30305" w:rsidRDefault="00C30305" w:rsidP="00116572">
      <w:pPr>
        <w:shd w:val="clear" w:color="auto" w:fill="FFFFFF"/>
        <w:spacing w:before="300" w:after="0" w:line="240" w:lineRule="auto"/>
        <w:rPr>
          <w:rFonts w:ascii="Times New Roman" w:eastAsia="Times New Roman" w:hAnsi="Times New Roman" w:cs="Times New Roman"/>
          <w:color w:val="3C3C3C"/>
          <w:sz w:val="28"/>
          <w:szCs w:val="28"/>
          <w:lang w:eastAsia="ru-RU"/>
        </w:rPr>
      </w:pPr>
      <w:proofErr w:type="spellStart"/>
      <w:r w:rsidRPr="00C30305">
        <w:rPr>
          <w:rFonts w:ascii="Times New Roman" w:eastAsia="Times New Roman" w:hAnsi="Times New Roman" w:cs="Times New Roman"/>
          <w:color w:val="3C3C3C"/>
          <w:sz w:val="28"/>
          <w:szCs w:val="28"/>
          <w:lang w:eastAsia="ru-RU"/>
        </w:rPr>
        <w:t>Подстили</w:t>
      </w:r>
      <w:proofErr w:type="spellEnd"/>
      <w:r w:rsidRPr="00C30305">
        <w:rPr>
          <w:rFonts w:ascii="Times New Roman" w:eastAsia="Times New Roman" w:hAnsi="Times New Roman" w:cs="Times New Roman"/>
          <w:color w:val="3C3C3C"/>
          <w:sz w:val="28"/>
          <w:szCs w:val="28"/>
          <w:lang w:eastAsia="ru-RU"/>
        </w:rPr>
        <w:t>:</w:t>
      </w:r>
    </w:p>
    <w:p w:rsidR="00C30305" w:rsidRPr="00C30305" w:rsidRDefault="00C30305" w:rsidP="00116572">
      <w:pPr>
        <w:numPr>
          <w:ilvl w:val="0"/>
          <w:numId w:val="8"/>
        </w:numPr>
        <w:shd w:val="clear" w:color="auto" w:fill="FFFFFF"/>
        <w:spacing w:before="100" w:beforeAutospacing="1" w:after="0" w:line="336" w:lineRule="atLeast"/>
        <w:ind w:left="0"/>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lastRenderedPageBreak/>
        <w:t xml:space="preserve">Собственно официально-деловой (канцелярский) </w:t>
      </w:r>
      <w:proofErr w:type="spellStart"/>
      <w:r w:rsidRPr="00C30305">
        <w:rPr>
          <w:rFonts w:ascii="Times New Roman" w:eastAsia="Times New Roman" w:hAnsi="Times New Roman" w:cs="Times New Roman"/>
          <w:color w:val="3C3C3C"/>
          <w:sz w:val="28"/>
          <w:szCs w:val="28"/>
          <w:lang w:eastAsia="ru-RU"/>
        </w:rPr>
        <w:t>подстиль</w:t>
      </w:r>
      <w:proofErr w:type="spellEnd"/>
      <w:r w:rsidRPr="00C30305">
        <w:rPr>
          <w:rFonts w:ascii="Times New Roman" w:eastAsia="Times New Roman" w:hAnsi="Times New Roman" w:cs="Times New Roman"/>
          <w:color w:val="3C3C3C"/>
          <w:sz w:val="28"/>
          <w:szCs w:val="28"/>
          <w:lang w:eastAsia="ru-RU"/>
        </w:rPr>
        <w:t xml:space="preserve"> регламентирует отношения в экономической, правовой, повседневно-бытовой жизни человека.</w:t>
      </w:r>
      <w:r w:rsidRPr="00C30305">
        <w:rPr>
          <w:rFonts w:ascii="Times New Roman" w:eastAsia="Times New Roman" w:hAnsi="Times New Roman" w:cs="Times New Roman"/>
          <w:color w:val="3C3C3C"/>
          <w:sz w:val="28"/>
          <w:szCs w:val="28"/>
          <w:lang w:eastAsia="ru-RU"/>
        </w:rPr>
        <w:br/>
        <w:t>Жанры: акт, распоряжение, приказ, деловое письмо, повестка, заявление, автобиография, объяснительная записка, доверенность, расписка и т. д.</w:t>
      </w:r>
    </w:p>
    <w:p w:rsidR="00C30305" w:rsidRPr="00C30305" w:rsidRDefault="00C30305" w:rsidP="00116572">
      <w:pPr>
        <w:numPr>
          <w:ilvl w:val="0"/>
          <w:numId w:val="8"/>
        </w:numPr>
        <w:shd w:val="clear" w:color="auto" w:fill="FFFFFF"/>
        <w:spacing w:before="100" w:beforeAutospacing="1" w:after="0" w:line="336" w:lineRule="atLeast"/>
        <w:ind w:left="0"/>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 xml:space="preserve">Юридический </w:t>
      </w:r>
      <w:proofErr w:type="spellStart"/>
      <w:r w:rsidRPr="00C30305">
        <w:rPr>
          <w:rFonts w:ascii="Times New Roman" w:eastAsia="Times New Roman" w:hAnsi="Times New Roman" w:cs="Times New Roman"/>
          <w:color w:val="3C3C3C"/>
          <w:sz w:val="28"/>
          <w:szCs w:val="28"/>
          <w:lang w:eastAsia="ru-RU"/>
        </w:rPr>
        <w:t>подстиль</w:t>
      </w:r>
      <w:proofErr w:type="spellEnd"/>
      <w:r w:rsidRPr="00C30305">
        <w:rPr>
          <w:rFonts w:ascii="Times New Roman" w:eastAsia="Times New Roman" w:hAnsi="Times New Roman" w:cs="Times New Roman"/>
          <w:color w:val="3C3C3C"/>
          <w:sz w:val="28"/>
          <w:szCs w:val="28"/>
          <w:lang w:eastAsia="ru-RU"/>
        </w:rPr>
        <w:t xml:space="preserve"> связан с деятельностью высших органов государственной власти, используется в законодательстве и судопроизводстве внутри государства. </w:t>
      </w:r>
      <w:r w:rsidRPr="00C30305">
        <w:rPr>
          <w:rFonts w:ascii="Times New Roman" w:eastAsia="Times New Roman" w:hAnsi="Times New Roman" w:cs="Times New Roman"/>
          <w:color w:val="3C3C3C"/>
          <w:sz w:val="28"/>
          <w:szCs w:val="28"/>
          <w:lang w:eastAsia="ru-RU"/>
        </w:rPr>
        <w:br/>
        <w:t>Жанры: конституция, кодекс, закон, указ, постановление и др.</w:t>
      </w:r>
    </w:p>
    <w:p w:rsidR="00C30305" w:rsidRPr="00C30305" w:rsidRDefault="00C30305" w:rsidP="00116572">
      <w:pPr>
        <w:numPr>
          <w:ilvl w:val="0"/>
          <w:numId w:val="8"/>
        </w:numPr>
        <w:shd w:val="clear" w:color="auto" w:fill="FFFFFF"/>
        <w:spacing w:before="100" w:beforeAutospacing="1" w:after="0" w:line="336" w:lineRule="atLeast"/>
        <w:ind w:left="0"/>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Дипломатический – связан с государственными международными отношениями, т. е. функционирует на внешнеполитической арене. </w:t>
      </w:r>
      <w:r w:rsidRPr="00C30305">
        <w:rPr>
          <w:rFonts w:ascii="Times New Roman" w:eastAsia="Times New Roman" w:hAnsi="Times New Roman" w:cs="Times New Roman"/>
          <w:color w:val="3C3C3C"/>
          <w:sz w:val="28"/>
          <w:szCs w:val="28"/>
          <w:lang w:eastAsia="ru-RU"/>
        </w:rPr>
        <w:br/>
        <w:t>Жанры: международный договор, верительная грамота, нота протеста, коммюнике, декларация и т.д.</w:t>
      </w:r>
    </w:p>
    <w:p w:rsidR="00C30305" w:rsidRPr="00C30305" w:rsidRDefault="00C30305" w:rsidP="00116572">
      <w:pPr>
        <w:shd w:val="clear" w:color="auto" w:fill="FFFFFF"/>
        <w:spacing w:before="300" w:after="0" w:line="240" w:lineRule="auto"/>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Функции:</w:t>
      </w:r>
    </w:p>
    <w:p w:rsidR="00C30305" w:rsidRPr="00C30305" w:rsidRDefault="00C30305" w:rsidP="00116572">
      <w:pPr>
        <w:numPr>
          <w:ilvl w:val="0"/>
          <w:numId w:val="9"/>
        </w:numPr>
        <w:shd w:val="clear" w:color="auto" w:fill="FFFFFF"/>
        <w:spacing w:before="100" w:beforeAutospacing="1" w:after="0" w:line="336" w:lineRule="atLeast"/>
        <w:ind w:left="0"/>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фиксация правовых отношений (свод законов, нормативные акты, договоры, контракты и др.);</w:t>
      </w:r>
    </w:p>
    <w:p w:rsidR="00C30305" w:rsidRPr="00C30305" w:rsidRDefault="00C30305" w:rsidP="00116572">
      <w:pPr>
        <w:numPr>
          <w:ilvl w:val="0"/>
          <w:numId w:val="9"/>
        </w:numPr>
        <w:shd w:val="clear" w:color="auto" w:fill="FFFFFF"/>
        <w:spacing w:before="100" w:beforeAutospacing="1" w:after="0" w:line="336" w:lineRule="atLeast"/>
        <w:ind w:left="0"/>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императивная (приказ, постановление, распоряжение, заявление, пожелания, предложения и др.);</w:t>
      </w:r>
    </w:p>
    <w:p w:rsidR="00C30305" w:rsidRPr="00C30305" w:rsidRDefault="00C30305" w:rsidP="00116572">
      <w:pPr>
        <w:numPr>
          <w:ilvl w:val="0"/>
          <w:numId w:val="9"/>
        </w:numPr>
        <w:shd w:val="clear" w:color="auto" w:fill="FFFFFF"/>
        <w:spacing w:before="100" w:beforeAutospacing="1" w:after="0" w:line="336" w:lineRule="atLeast"/>
        <w:ind w:left="0"/>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информативная (информационные служебные письма, служебные записки, отчеты, справки, объяснительная записка и др.).</w:t>
      </w:r>
    </w:p>
    <w:p w:rsidR="00C30305" w:rsidRPr="00C30305" w:rsidRDefault="00C30305" w:rsidP="00116572">
      <w:pPr>
        <w:shd w:val="clear" w:color="auto" w:fill="FFFFFF"/>
        <w:spacing w:after="0" w:line="336" w:lineRule="atLeast"/>
        <w:outlineLvl w:val="2"/>
        <w:rPr>
          <w:rFonts w:ascii="Times New Roman" w:eastAsia="Times New Roman" w:hAnsi="Times New Roman" w:cs="Times New Roman"/>
          <w:b/>
          <w:bCs/>
          <w:color w:val="3C3C3C"/>
          <w:sz w:val="28"/>
          <w:szCs w:val="28"/>
          <w:lang w:eastAsia="ru-RU"/>
        </w:rPr>
      </w:pPr>
      <w:r w:rsidRPr="00C30305">
        <w:rPr>
          <w:rFonts w:ascii="Times New Roman" w:eastAsia="Times New Roman" w:hAnsi="Times New Roman" w:cs="Times New Roman"/>
          <w:b/>
          <w:bCs/>
          <w:color w:val="3C3C3C"/>
          <w:sz w:val="28"/>
          <w:szCs w:val="28"/>
          <w:lang w:eastAsia="ru-RU"/>
        </w:rPr>
        <w:t>Характеристика разговорного стиля</w:t>
      </w:r>
    </w:p>
    <w:p w:rsidR="00C30305" w:rsidRPr="00C30305" w:rsidRDefault="00C30305" w:rsidP="00116572">
      <w:pPr>
        <w:shd w:val="clear" w:color="auto" w:fill="FFFFFF"/>
        <w:spacing w:after="0" w:line="240" w:lineRule="auto"/>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Разговорный стиль – стиль неформального общения. Его стихия – устная неформальная речь.</w:t>
      </w:r>
    </w:p>
    <w:p w:rsidR="00C30305" w:rsidRPr="00C30305" w:rsidRDefault="00C30305" w:rsidP="00116572">
      <w:pPr>
        <w:shd w:val="clear" w:color="auto" w:fill="FFFFFF"/>
        <w:spacing w:before="300" w:after="0" w:line="240" w:lineRule="auto"/>
        <w:rPr>
          <w:rFonts w:ascii="Times New Roman" w:eastAsia="Times New Roman" w:hAnsi="Times New Roman" w:cs="Times New Roman"/>
          <w:color w:val="3C3C3C"/>
          <w:sz w:val="28"/>
          <w:szCs w:val="28"/>
          <w:lang w:eastAsia="ru-RU"/>
        </w:rPr>
      </w:pPr>
      <w:proofErr w:type="spellStart"/>
      <w:r w:rsidRPr="00C30305">
        <w:rPr>
          <w:rFonts w:ascii="Times New Roman" w:eastAsia="Times New Roman" w:hAnsi="Times New Roman" w:cs="Times New Roman"/>
          <w:color w:val="3C3C3C"/>
          <w:sz w:val="28"/>
          <w:szCs w:val="28"/>
          <w:lang w:eastAsia="ru-RU"/>
        </w:rPr>
        <w:t>Подстили</w:t>
      </w:r>
      <w:proofErr w:type="spellEnd"/>
      <w:r w:rsidRPr="00C30305">
        <w:rPr>
          <w:rFonts w:ascii="Times New Roman" w:eastAsia="Times New Roman" w:hAnsi="Times New Roman" w:cs="Times New Roman"/>
          <w:color w:val="3C3C3C"/>
          <w:sz w:val="28"/>
          <w:szCs w:val="28"/>
          <w:lang w:eastAsia="ru-RU"/>
        </w:rPr>
        <w:t>:</w:t>
      </w:r>
    </w:p>
    <w:p w:rsidR="00C30305" w:rsidRPr="00C30305" w:rsidRDefault="00C30305" w:rsidP="00116572">
      <w:pPr>
        <w:numPr>
          <w:ilvl w:val="0"/>
          <w:numId w:val="10"/>
        </w:numPr>
        <w:shd w:val="clear" w:color="auto" w:fill="FFFFFF"/>
        <w:spacing w:before="100" w:beforeAutospacing="1" w:after="0" w:line="336" w:lineRule="atLeast"/>
        <w:ind w:left="0"/>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обиходно-бытовой,</w:t>
      </w:r>
    </w:p>
    <w:p w:rsidR="00C30305" w:rsidRPr="00C30305" w:rsidRDefault="00C30305" w:rsidP="00116572">
      <w:pPr>
        <w:numPr>
          <w:ilvl w:val="0"/>
          <w:numId w:val="10"/>
        </w:numPr>
        <w:shd w:val="clear" w:color="auto" w:fill="FFFFFF"/>
        <w:spacing w:before="100" w:beforeAutospacing="1" w:after="0" w:line="336" w:lineRule="atLeast"/>
        <w:ind w:left="0"/>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обиходно-деловой,</w:t>
      </w:r>
    </w:p>
    <w:p w:rsidR="00C30305" w:rsidRPr="00C30305" w:rsidRDefault="00C30305" w:rsidP="00116572">
      <w:pPr>
        <w:numPr>
          <w:ilvl w:val="0"/>
          <w:numId w:val="10"/>
        </w:numPr>
        <w:shd w:val="clear" w:color="auto" w:fill="FFFFFF"/>
        <w:spacing w:before="100" w:beforeAutospacing="1" w:after="0" w:line="336" w:lineRule="atLeast"/>
        <w:ind w:left="0"/>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эпистолярный (частная переписка).</w:t>
      </w:r>
    </w:p>
    <w:p w:rsidR="00C30305" w:rsidRPr="00C30305" w:rsidRDefault="00C30305" w:rsidP="00116572">
      <w:pPr>
        <w:shd w:val="clear" w:color="auto" w:fill="FFFFFF"/>
        <w:spacing w:before="300" w:after="0" w:line="240" w:lineRule="auto"/>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Функции:</w:t>
      </w:r>
    </w:p>
    <w:p w:rsidR="00C30305" w:rsidRPr="00C30305" w:rsidRDefault="00C30305" w:rsidP="00116572">
      <w:pPr>
        <w:numPr>
          <w:ilvl w:val="0"/>
          <w:numId w:val="11"/>
        </w:numPr>
        <w:shd w:val="clear" w:color="auto" w:fill="FFFFFF"/>
        <w:spacing w:before="100" w:beforeAutospacing="1" w:after="0" w:line="336" w:lineRule="atLeast"/>
        <w:ind w:left="0"/>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информативная;</w:t>
      </w:r>
    </w:p>
    <w:p w:rsidR="00C30305" w:rsidRPr="00C30305" w:rsidRDefault="00C30305" w:rsidP="00116572">
      <w:pPr>
        <w:numPr>
          <w:ilvl w:val="0"/>
          <w:numId w:val="11"/>
        </w:numPr>
        <w:shd w:val="clear" w:color="auto" w:fill="FFFFFF"/>
        <w:spacing w:before="100" w:beforeAutospacing="1" w:after="0" w:line="336" w:lineRule="atLeast"/>
        <w:ind w:left="0"/>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эмотивная (эмоционального воздействия на собеседника).</w:t>
      </w:r>
    </w:p>
    <w:p w:rsidR="00C30305" w:rsidRPr="00C30305" w:rsidRDefault="00C30305" w:rsidP="00116572">
      <w:pPr>
        <w:shd w:val="clear" w:color="auto" w:fill="FFFFFF"/>
        <w:spacing w:before="300" w:after="0" w:line="240" w:lineRule="auto"/>
        <w:rPr>
          <w:rFonts w:ascii="Times New Roman" w:eastAsia="Times New Roman" w:hAnsi="Times New Roman" w:cs="Times New Roman"/>
          <w:color w:val="3C3C3C"/>
          <w:sz w:val="28"/>
          <w:szCs w:val="28"/>
          <w:lang w:eastAsia="ru-RU"/>
        </w:rPr>
      </w:pPr>
      <w:r w:rsidRPr="00C30305">
        <w:rPr>
          <w:rFonts w:ascii="Times New Roman" w:eastAsia="Times New Roman" w:hAnsi="Times New Roman" w:cs="Times New Roman"/>
          <w:color w:val="3C3C3C"/>
          <w:sz w:val="28"/>
          <w:szCs w:val="28"/>
          <w:lang w:eastAsia="ru-RU"/>
        </w:rPr>
        <w:t xml:space="preserve">Отличительным признаком стиля является установка на неформальность общения, поэтому разговорная речь характеризуется большей свободой выражения, в ней могут быть </w:t>
      </w:r>
      <w:proofErr w:type="spellStart"/>
      <w:r w:rsidRPr="00C30305">
        <w:rPr>
          <w:rFonts w:ascii="Times New Roman" w:eastAsia="Times New Roman" w:hAnsi="Times New Roman" w:cs="Times New Roman"/>
          <w:color w:val="3C3C3C"/>
          <w:sz w:val="28"/>
          <w:szCs w:val="28"/>
          <w:lang w:eastAsia="ru-RU"/>
        </w:rPr>
        <w:t>самоперебивы</w:t>
      </w:r>
      <w:proofErr w:type="spellEnd"/>
      <w:r w:rsidRPr="00C30305">
        <w:rPr>
          <w:rFonts w:ascii="Times New Roman" w:eastAsia="Times New Roman" w:hAnsi="Times New Roman" w:cs="Times New Roman"/>
          <w:color w:val="3C3C3C"/>
          <w:sz w:val="28"/>
          <w:szCs w:val="28"/>
          <w:lang w:eastAsia="ru-RU"/>
        </w:rPr>
        <w:t>, отклонения от нормы. В бытовой сфере, в неформальном общении реализуется потребность человека выразить всю гамму эмоционально-оценочного отношения к миру, к людям.</w:t>
      </w:r>
    </w:p>
    <w:p w:rsidR="00922F30" w:rsidRPr="00C30305" w:rsidRDefault="00922F30">
      <w:pPr>
        <w:rPr>
          <w:rFonts w:ascii="Times New Roman" w:hAnsi="Times New Roman" w:cs="Times New Roman"/>
          <w:sz w:val="28"/>
          <w:szCs w:val="28"/>
        </w:rPr>
      </w:pPr>
    </w:p>
    <w:sectPr w:rsidR="00922F30" w:rsidRPr="00C303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ПланTimes New Rom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C3E39"/>
    <w:multiLevelType w:val="multilevel"/>
    <w:tmpl w:val="B59CC5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1C4E14"/>
    <w:multiLevelType w:val="multilevel"/>
    <w:tmpl w:val="2938C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A57114"/>
    <w:multiLevelType w:val="multilevel"/>
    <w:tmpl w:val="D9CE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CC5D45"/>
    <w:multiLevelType w:val="hybridMultilevel"/>
    <w:tmpl w:val="423A2D68"/>
    <w:lvl w:ilvl="0" w:tplc="15328DD4">
      <w:start w:val="1"/>
      <w:numFmt w:val="decimal"/>
      <w:lvlText w:val="%1."/>
      <w:lvlJc w:val="left"/>
      <w:pPr>
        <w:ind w:left="720" w:hanging="360"/>
      </w:pPr>
      <w:rPr>
        <w:rFonts w:ascii="Times New Roman" w:hAnsi="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D84BB6"/>
    <w:multiLevelType w:val="hybridMultilevel"/>
    <w:tmpl w:val="F732BA9E"/>
    <w:lvl w:ilvl="0" w:tplc="15328DD4">
      <w:start w:val="1"/>
      <w:numFmt w:val="decimal"/>
      <w:lvlText w:val="%1."/>
      <w:lvlJc w:val="left"/>
      <w:pPr>
        <w:ind w:left="720" w:hanging="360"/>
      </w:pPr>
      <w:rPr>
        <w:rFonts w:ascii="Times New Roman" w:hAnsi="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E6C4C42"/>
    <w:multiLevelType w:val="multilevel"/>
    <w:tmpl w:val="97D0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D97690"/>
    <w:multiLevelType w:val="multilevel"/>
    <w:tmpl w:val="95242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C8747A"/>
    <w:multiLevelType w:val="multilevel"/>
    <w:tmpl w:val="6C8C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3B1489"/>
    <w:multiLevelType w:val="multilevel"/>
    <w:tmpl w:val="DC08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B9B71DC"/>
    <w:multiLevelType w:val="multilevel"/>
    <w:tmpl w:val="CCDA4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B814C47"/>
    <w:multiLevelType w:val="multilevel"/>
    <w:tmpl w:val="04766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0"/>
  </w:num>
  <w:num w:numId="4">
    <w:abstractNumId w:val="4"/>
  </w:num>
  <w:num w:numId="5">
    <w:abstractNumId w:val="3"/>
  </w:num>
  <w:num w:numId="6">
    <w:abstractNumId w:val="5"/>
  </w:num>
  <w:num w:numId="7">
    <w:abstractNumId w:val="1"/>
  </w:num>
  <w:num w:numId="8">
    <w:abstractNumId w:val="10"/>
  </w:num>
  <w:num w:numId="9">
    <w:abstractNumId w:val="9"/>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8B4"/>
    <w:rsid w:val="00041138"/>
    <w:rsid w:val="00116572"/>
    <w:rsid w:val="004D78B4"/>
    <w:rsid w:val="006E36EB"/>
    <w:rsid w:val="008E6CC9"/>
    <w:rsid w:val="00922F30"/>
    <w:rsid w:val="00AC53E8"/>
    <w:rsid w:val="00BE2556"/>
    <w:rsid w:val="00C30305"/>
    <w:rsid w:val="00D11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65A48"/>
  <w15:docId w15:val="{ECF68226-892C-4814-B722-08714965E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CC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6C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E6CC9"/>
    <w:rPr>
      <w:rFonts w:ascii="Tahoma" w:hAnsi="Tahoma" w:cs="Tahoma"/>
      <w:sz w:val="16"/>
      <w:szCs w:val="16"/>
    </w:rPr>
  </w:style>
  <w:style w:type="paragraph" w:styleId="a5">
    <w:name w:val="List Paragraph"/>
    <w:basedOn w:val="a"/>
    <w:uiPriority w:val="34"/>
    <w:qFormat/>
    <w:rsid w:val="00AC53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1674</Words>
  <Characters>9547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6</cp:revision>
  <dcterms:created xsi:type="dcterms:W3CDTF">2020-03-24T10:10:00Z</dcterms:created>
  <dcterms:modified xsi:type="dcterms:W3CDTF">2020-04-05T07:16:00Z</dcterms:modified>
</cp:coreProperties>
</file>